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BC5E1" w14:textId="4FDBBBC3" w:rsidR="001C508C" w:rsidRPr="001C508C" w:rsidRDefault="00141C23" w:rsidP="00141C23">
      <w:pPr>
        <w:pStyle w:val="Titel"/>
        <w:rPr>
          <w:lang w:val="nl-NL"/>
        </w:rPr>
      </w:pPr>
      <w:r>
        <w:rPr>
          <w:lang w:val="nl-NL"/>
        </w:rPr>
        <w:t xml:space="preserve">WEDSTRIJDREGLEMENT </w:t>
      </w:r>
      <w:r w:rsidR="00897366">
        <w:rPr>
          <w:lang w:val="nl-NL"/>
        </w:rPr>
        <w:t xml:space="preserve">JO CREPAIN AWARDS </w:t>
      </w:r>
      <w:r>
        <w:rPr>
          <w:lang w:val="nl-NL"/>
        </w:rPr>
        <w:t>2025</w:t>
      </w:r>
    </w:p>
    <w:p w14:paraId="1C263FE9" w14:textId="77777777" w:rsidR="00141C23" w:rsidRPr="002F5E71" w:rsidRDefault="00141C23" w:rsidP="00141C23">
      <w:pPr>
        <w:pStyle w:val="Kop1"/>
      </w:pPr>
      <w:r w:rsidRPr="002F5E71">
        <w:t xml:space="preserve">Artikel 1 – Initiatief  </w:t>
      </w:r>
    </w:p>
    <w:p w14:paraId="026E8BC4" w14:textId="72CBF91C" w:rsidR="00141C23" w:rsidRDefault="00141C23" w:rsidP="00141C23">
      <w:pPr>
        <w:spacing w:after="120"/>
      </w:pPr>
      <w:r w:rsidRPr="00B643AC">
        <w:t xml:space="preserve">De Jo </w:t>
      </w:r>
      <w:proofErr w:type="spellStart"/>
      <w:r w:rsidRPr="00B643AC">
        <w:t>Crepain</w:t>
      </w:r>
      <w:proofErr w:type="spellEnd"/>
      <w:r w:rsidRPr="00B643AC">
        <w:t xml:space="preserve"> </w:t>
      </w:r>
      <w:proofErr w:type="spellStart"/>
      <w:r w:rsidRPr="00B643AC">
        <w:t>Awards</w:t>
      </w:r>
      <w:proofErr w:type="spellEnd"/>
      <w:r w:rsidRPr="00B643AC">
        <w:t xml:space="preserve"> zijn </w:t>
      </w:r>
      <w:r>
        <w:t xml:space="preserve">een initiatief van Netwerk Architecten Vlaanderen vzw. De prijzen zijn </w:t>
      </w:r>
      <w:r w:rsidRPr="00B643AC">
        <w:t>een bekroning voor de meest vooruitstrevende en impactvolle architectenbureaus.</w:t>
      </w:r>
      <w:r>
        <w:t xml:space="preserve"> </w:t>
      </w:r>
      <w:r w:rsidR="00F2096D">
        <w:t>Met het</w:t>
      </w:r>
      <w:r w:rsidRPr="003D6A8F">
        <w:t xml:space="preserve"> initiatief </w:t>
      </w:r>
      <w:r w:rsidR="00F2096D">
        <w:t xml:space="preserve">wil Netwerk Architecten Vlaanderen architecten(bureaus) </w:t>
      </w:r>
      <w:r w:rsidR="007B3BB0">
        <w:t xml:space="preserve">vieren, inspireren en motiveren. </w:t>
      </w:r>
      <w:r>
        <w:t xml:space="preserve">Daarbij is bijzonder aandacht voor de maatschappelijke voortrekkersrol van de architect en de professionalisering van het </w:t>
      </w:r>
      <w:r w:rsidR="007B3BB0">
        <w:t>architectenbureau</w:t>
      </w:r>
      <w:r>
        <w:t xml:space="preserve">. </w:t>
      </w:r>
    </w:p>
    <w:p w14:paraId="701B8DB0" w14:textId="3626924C" w:rsidR="00141C23" w:rsidRDefault="00141C23" w:rsidP="00141C23">
      <w:pPr>
        <w:spacing w:after="120"/>
      </w:pPr>
      <w:r>
        <w:t xml:space="preserve">Netwerk Architecten Vlaanderen behoudt zich het recht voor om de uitreiking of een deel ervan, uit te stellen, in te korten of in te trekken indien de omstandigheden dit vereisen. De organisator kan daarvoor niet aansprakelijk gesteld worden. </w:t>
      </w:r>
    </w:p>
    <w:p w14:paraId="6C178D00" w14:textId="77777777" w:rsidR="00141C23" w:rsidRPr="002F5E71" w:rsidRDefault="00141C23" w:rsidP="00141C23">
      <w:pPr>
        <w:pStyle w:val="Kop1"/>
      </w:pPr>
      <w:r w:rsidRPr="002F5E71">
        <w:t>Artikel 2 – Duur</w:t>
      </w:r>
    </w:p>
    <w:p w14:paraId="4DBB3BCC" w14:textId="00C74C53" w:rsidR="00141C23" w:rsidRDefault="00141C23" w:rsidP="00141C23">
      <w:pPr>
        <w:spacing w:after="120"/>
      </w:pPr>
      <w:r>
        <w:t xml:space="preserve">De wedstrijd loopt tot 27 februari 2025. </w:t>
      </w:r>
    </w:p>
    <w:p w14:paraId="22F1E238" w14:textId="77777777" w:rsidR="00141C23" w:rsidRDefault="00141C23" w:rsidP="00141C23">
      <w:pPr>
        <w:pStyle w:val="Kop1"/>
      </w:pPr>
      <w:r w:rsidRPr="002F5E71">
        <w:t>Artikel 3 – Prijs</w:t>
      </w:r>
    </w:p>
    <w:p w14:paraId="34804168" w14:textId="5A79440C" w:rsidR="00141C23" w:rsidRDefault="004B4A4E" w:rsidP="005C4282">
      <w:r>
        <w:t>Er is geen prijzengeld verbonden aan de wedstrijd</w:t>
      </w:r>
      <w:r w:rsidR="00E13E79">
        <w:t xml:space="preserve">. </w:t>
      </w:r>
      <w:r w:rsidR="00D72DC9">
        <w:t>De</w:t>
      </w:r>
      <w:r w:rsidR="2AF5F744">
        <w:t xml:space="preserve"> genomineerden en </w:t>
      </w:r>
      <w:r w:rsidR="00D72DC9">
        <w:t xml:space="preserve">winnaars krijgen </w:t>
      </w:r>
      <w:r w:rsidR="005C4282">
        <w:t>uitgebreide media-aandacht op de communicatiekanalen van Netwerk Architecten Vlaanderen en ontvangen een bijzonder aandenken.</w:t>
      </w:r>
      <w:r w:rsidR="1B7B8914">
        <w:t xml:space="preserve"> </w:t>
      </w:r>
    </w:p>
    <w:p w14:paraId="3759FC10" w14:textId="77777777" w:rsidR="00141C23" w:rsidRDefault="00141C23" w:rsidP="00141C23">
      <w:pPr>
        <w:pStyle w:val="Kop1"/>
      </w:pPr>
      <w:r>
        <w:t xml:space="preserve">Artikel 4 - Deelnemingsvoorwaarden </w:t>
      </w:r>
    </w:p>
    <w:p w14:paraId="1D282FF8" w14:textId="4AC78B1B" w:rsidR="00DB0579" w:rsidRDefault="00DB0579" w:rsidP="280BEE7B">
      <w:pPr>
        <w:pStyle w:val="Lijstalinea"/>
        <w:numPr>
          <w:ilvl w:val="0"/>
          <w:numId w:val="9"/>
        </w:numPr>
      </w:pPr>
      <w:r>
        <w:t>Deze wedstrijd is voorbehouden voor</w:t>
      </w:r>
      <w:r w:rsidR="00E6458D">
        <w:t xml:space="preserve"> </w:t>
      </w:r>
      <w:r w:rsidR="005D3BF3">
        <w:t>architecten</w:t>
      </w:r>
      <w:r w:rsidR="00E6458D">
        <w:t>burea</w:t>
      </w:r>
      <w:r>
        <w:t>us</w:t>
      </w:r>
      <w:r w:rsidR="62078335">
        <w:t xml:space="preserve"> </w:t>
      </w:r>
      <w:r w:rsidR="7BDF636E">
        <w:t>gevestigd in Vlaanderen of Brussel.</w:t>
      </w:r>
      <w:r w:rsidR="0519318A">
        <w:t xml:space="preserve"> Dit reikt van éénmanszaken tot grote kantoren. </w:t>
      </w:r>
    </w:p>
    <w:p w14:paraId="3B3CA806" w14:textId="66EB0058" w:rsidR="2BE219AC" w:rsidRDefault="2BE219AC" w:rsidP="280BEE7B">
      <w:pPr>
        <w:pStyle w:val="Lijstalinea"/>
        <w:numPr>
          <w:ilvl w:val="0"/>
          <w:numId w:val="9"/>
        </w:numPr>
      </w:pPr>
      <w:r>
        <w:t xml:space="preserve">Je bent </w:t>
      </w:r>
      <w:r w:rsidR="516E9598">
        <w:t>lid van NAV</w:t>
      </w:r>
      <w:r w:rsidR="79C923C7">
        <w:t xml:space="preserve"> of wil lid worden. </w:t>
      </w:r>
      <w:r w:rsidR="4F3932E8">
        <w:t xml:space="preserve">Het lidmaatschap moet in orde zijn vooraleer de </w:t>
      </w:r>
      <w:r w:rsidR="57C13F42">
        <w:t xml:space="preserve">derde beoordelingsronde (cf. </w:t>
      </w:r>
      <w:r w:rsidR="21CC82E4">
        <w:t>wedstrijdverloop</w:t>
      </w:r>
      <w:r w:rsidR="57C13F42">
        <w:t>).</w:t>
      </w:r>
    </w:p>
    <w:p w14:paraId="1641AC6E" w14:textId="383F21B2" w:rsidR="57CB0D2E" w:rsidRDefault="57CB0D2E" w:rsidP="280BEE7B">
      <w:pPr>
        <w:pStyle w:val="Lijstalinea"/>
        <w:numPr>
          <w:ilvl w:val="0"/>
          <w:numId w:val="9"/>
        </w:numPr>
      </w:pPr>
      <w:r>
        <w:t xml:space="preserve">Er geldt geen inhoudingsplicht bij de RSZ of bij de fiscus. </w:t>
      </w:r>
    </w:p>
    <w:p w14:paraId="07E8C5D6" w14:textId="22520E94" w:rsidR="003865DD" w:rsidRDefault="003865DD" w:rsidP="280BEE7B">
      <w:pPr>
        <w:pStyle w:val="Lijstalinea"/>
        <w:numPr>
          <w:ilvl w:val="0"/>
          <w:numId w:val="9"/>
        </w:numPr>
      </w:pPr>
      <w:r>
        <w:t>Ieder</w:t>
      </w:r>
      <w:r w:rsidR="0097239E">
        <w:t xml:space="preserve"> de</w:t>
      </w:r>
      <w:r w:rsidR="6C0D704C">
        <w:t xml:space="preserve">elnemend architectenbureau </w:t>
      </w:r>
      <w:r w:rsidR="0097239E">
        <w:t xml:space="preserve">mag inschrijven voor één of meerdere prijzen. </w:t>
      </w:r>
    </w:p>
    <w:p w14:paraId="1873849F" w14:textId="15938A65" w:rsidR="003865DD" w:rsidRDefault="003865DD" w:rsidP="280BEE7B">
      <w:pPr>
        <w:pStyle w:val="Lijstalinea"/>
        <w:numPr>
          <w:ilvl w:val="0"/>
          <w:numId w:val="9"/>
        </w:numPr>
        <w:rPr>
          <w:rFonts w:ascii="NBAkademieMedium" w:eastAsia="NBAkademieMedium" w:cs="NBAkademieMedium"/>
          <w:color w:val="3A3D3E"/>
        </w:rPr>
      </w:pPr>
      <w:r>
        <w:t>In</w:t>
      </w:r>
      <w:r w:rsidR="3FB60550">
        <w:t xml:space="preserve">schrijven </w:t>
      </w:r>
      <w:r>
        <w:t xml:space="preserve">kan vanaf </w:t>
      </w:r>
      <w:r w:rsidR="0C1FDC13">
        <w:t>18/09</w:t>
      </w:r>
      <w:r>
        <w:t>/</w:t>
      </w:r>
      <w:r w:rsidR="53625527">
        <w:t>2024</w:t>
      </w:r>
      <w:r>
        <w:t>. De uiterste datum voor het in</w:t>
      </w:r>
      <w:r w:rsidR="62EDC4CC">
        <w:t xml:space="preserve">schrijven </w:t>
      </w:r>
      <w:r>
        <w:t>is</w:t>
      </w:r>
      <w:r w:rsidR="3E4F4C6B">
        <w:t xml:space="preserve"> 18/10/2024.</w:t>
      </w:r>
    </w:p>
    <w:p w14:paraId="0C7341CF" w14:textId="41C32C10" w:rsidR="00C11422" w:rsidRDefault="00141C23" w:rsidP="280BEE7B">
      <w:pPr>
        <w:pStyle w:val="Kop1"/>
      </w:pPr>
      <w:r>
        <w:t xml:space="preserve">Artikel 5 – </w:t>
      </w:r>
      <w:r w:rsidR="792B43DF">
        <w:t>instemming</w:t>
      </w:r>
    </w:p>
    <w:p w14:paraId="48833941" w14:textId="7E415DD8" w:rsidR="00C11422" w:rsidRDefault="00C11422" w:rsidP="1A2AF586">
      <w:pPr>
        <w:spacing w:after="120"/>
      </w:pPr>
      <w:r>
        <w:t>Deelname aan deze wedstrijd houdt de onvoorwaardelijke aanvaarding van dit reglement in. De beslissingen van de organisator - over de wedstrijd, over de deelname, over de aanduiding van de winnaar, over de toepassing van het reglement en over alle situaties die niet uitdrukkelijk door dit reglement zijn voorzien - zijn bindend</w:t>
      </w:r>
      <w:r w:rsidR="51DD776E">
        <w:t>.</w:t>
      </w:r>
    </w:p>
    <w:p w14:paraId="1BC3E8ED" w14:textId="3D12338C" w:rsidR="003F665B" w:rsidRPr="00222E00" w:rsidRDefault="003F665B" w:rsidP="1A2AF586">
      <w:pPr>
        <w:spacing w:after="120"/>
      </w:pPr>
      <w:r w:rsidRPr="1A2AF586">
        <w:t xml:space="preserve">Indien het wedstrijddossier dient gestaafd te worden met overige documenten of bijlagen, </w:t>
      </w:r>
      <w:r w:rsidR="003B43D8" w:rsidRPr="1A2AF586">
        <w:t>impliceert de indiening dat de deelnemer hiervoor de toestemming heeft van andere belanghebbenden (zoals bijvoorbeeld de opdrachtgever, eigenaar, fotografen</w:t>
      </w:r>
      <w:r w:rsidR="6EB0A4F9" w:rsidRPr="1A2AF586">
        <w:t>, etc.)</w:t>
      </w:r>
      <w:r w:rsidR="003B43D8" w:rsidRPr="1A2AF586">
        <w:t xml:space="preserve">. </w:t>
      </w:r>
      <w:r w:rsidR="00222E00" w:rsidRPr="1A2AF586">
        <w:t xml:space="preserve">De deelnemer draagt hiertoe de verantwoordelijkheid om dit in orde te brengen. </w:t>
      </w:r>
    </w:p>
    <w:p w14:paraId="33779933" w14:textId="778F4B3C" w:rsidR="194719C4" w:rsidRDefault="194719C4" w:rsidP="1A2AF586">
      <w:pPr>
        <w:spacing w:after="120"/>
      </w:pPr>
      <w:r>
        <w:lastRenderedPageBreak/>
        <w:t>Door in te schrijven voor deze wedstrijd, geeft de kandidaat toestemming aan Netwerk Architecten Vlaanderen om de persoonsgegevens die de kandidaten doorgeven, te verwerken binnen het kader van deze wedstrijd. Kandidaten kunnen hun gegevens steeds inkijken en, indien nodig, laten verbeteren of wissen. Dit kan door een eenvoudig verzoek met een bewijs van identiteit dat gericht is aan Netwerk Architecten Vlaanderen.</w:t>
      </w:r>
    </w:p>
    <w:p w14:paraId="1E72A8F6" w14:textId="31979ADC" w:rsidR="00141C23" w:rsidRDefault="00141C23" w:rsidP="00141C23">
      <w:pPr>
        <w:pStyle w:val="Kop1"/>
      </w:pPr>
      <w:r>
        <w:t xml:space="preserve">Artikel 6 – </w:t>
      </w:r>
      <w:r w:rsidR="6D8FF8C5">
        <w:t>WEDSTRIJDVERLOOP</w:t>
      </w:r>
      <w:r w:rsidR="5F0149B1">
        <w:t xml:space="preserve"> EN Selectie</w:t>
      </w:r>
    </w:p>
    <w:p w14:paraId="58E49E38" w14:textId="16899C07" w:rsidR="5F0149B1" w:rsidRDefault="5F0149B1" w:rsidP="1A2AF586">
      <w:r>
        <w:t xml:space="preserve">Het verloop van de wedstrijd gebeurt in vier stappen: </w:t>
      </w:r>
    </w:p>
    <w:p w14:paraId="08299CBE" w14:textId="26D6280F" w:rsidR="6E7B5198" w:rsidRDefault="6E7B5198" w:rsidP="280BEE7B">
      <w:pPr>
        <w:pStyle w:val="Lijstalinea"/>
        <w:numPr>
          <w:ilvl w:val="0"/>
          <w:numId w:val="8"/>
        </w:numPr>
      </w:pPr>
      <w:r>
        <w:t>Kandidaatstelling</w:t>
      </w:r>
      <w:r>
        <w:br/>
      </w:r>
      <w:r w:rsidR="187E38E7">
        <w:t>K</w:t>
      </w:r>
      <w:r>
        <w:t>andidaatstellen</w:t>
      </w:r>
      <w:r w:rsidR="4259AD98">
        <w:t xml:space="preserve"> kan</w:t>
      </w:r>
      <w:r>
        <w:t xml:space="preserve"> van 18/09/2024 tot en met 18/10/2024. Om zich kandidaat te stellen moet men het inschrijvingsformulier invullen. Dit formulier wordt beschikbaar ge</w:t>
      </w:r>
      <w:r w:rsidR="3F3AA56B">
        <w:t>s</w:t>
      </w:r>
      <w:r>
        <w:t xml:space="preserve">teld op de website van Netwerk Architecten Vlaanderen en dient per mail verstuurd te worden naar </w:t>
      </w:r>
      <w:hyperlink r:id="rId10">
        <w:r w:rsidRPr="1A2AF586">
          <w:rPr>
            <w:rStyle w:val="Hyperlink"/>
          </w:rPr>
          <w:t>jocrepainawards@nav.be</w:t>
        </w:r>
      </w:hyperlink>
      <w:r>
        <w:t xml:space="preserve">. </w:t>
      </w:r>
      <w:r w:rsidR="4F5ABA2E">
        <w:t>Iedere kandidaat ontvangt een bevestiging</w:t>
      </w:r>
      <w:r w:rsidR="6CA80281">
        <w:t xml:space="preserve"> van ontvangst. </w:t>
      </w:r>
    </w:p>
    <w:p w14:paraId="1C2546EA" w14:textId="3B896204" w:rsidR="280BEE7B" w:rsidRDefault="280BEE7B" w:rsidP="1A2AF586">
      <w:pPr>
        <w:pStyle w:val="Lijstalinea"/>
        <w:ind w:left="708"/>
      </w:pPr>
    </w:p>
    <w:p w14:paraId="6D246D35" w14:textId="35041C23" w:rsidR="780C3C5C" w:rsidRDefault="2718D627" w:rsidP="1A2AF586">
      <w:pPr>
        <w:pStyle w:val="Lijstalinea"/>
        <w:numPr>
          <w:ilvl w:val="0"/>
          <w:numId w:val="8"/>
        </w:numPr>
      </w:pPr>
      <w:r>
        <w:t xml:space="preserve">Shortlist </w:t>
      </w:r>
      <w:r w:rsidR="780C3C5C">
        <w:br/>
        <w:t>Na indiening wordt gecontroleerd of aan de deelnemingsvoorwaarden wordt voldaan.</w:t>
      </w:r>
      <w:r w:rsidR="0312E21B">
        <w:t xml:space="preserve"> De ingediende kandidat</w:t>
      </w:r>
      <w:r w:rsidR="1E51D19C">
        <w:t xml:space="preserve">uren </w:t>
      </w:r>
      <w:r w:rsidR="0312E21B">
        <w:t>worden eveneens getoetst op volledigheid en correctheid van indienen.</w:t>
      </w:r>
      <w:r w:rsidR="780C3C5C">
        <w:t xml:space="preserve"> Vervolgens worden alle valide kandidaatstellingen beoordeelt door de </w:t>
      </w:r>
      <w:r w:rsidR="3DBD3E9F">
        <w:t>jury en wordt een selectie gemaakt per categorie. D</w:t>
      </w:r>
      <w:r w:rsidR="1CCD1F43">
        <w:t>e selectie bestaat uit vijf kandidaturen</w:t>
      </w:r>
      <w:r w:rsidR="47A9531C">
        <w:t xml:space="preserve"> per categorie die de shortlist vormen</w:t>
      </w:r>
      <w:r w:rsidR="3DBD3E9F">
        <w:t xml:space="preserve">. </w:t>
      </w:r>
      <w:r w:rsidR="37412C31">
        <w:t xml:space="preserve">Zowel geselecteerde als niet geselecteerde kandidaten ontvangen een schriftelijk bericht. De shortlist wordt niet bekend gemaakt. </w:t>
      </w:r>
    </w:p>
    <w:p w14:paraId="2F9DA328" w14:textId="42F1FF66" w:rsidR="280BEE7B" w:rsidRDefault="280BEE7B" w:rsidP="1A2AF586">
      <w:pPr>
        <w:pStyle w:val="Lijstalinea"/>
        <w:ind w:left="708"/>
      </w:pPr>
    </w:p>
    <w:p w14:paraId="037955E1" w14:textId="30FCC3D9" w:rsidR="37412C31" w:rsidRDefault="37412C31" w:rsidP="1A2AF586">
      <w:pPr>
        <w:pStyle w:val="Lijstalinea"/>
        <w:numPr>
          <w:ilvl w:val="0"/>
          <w:numId w:val="6"/>
        </w:numPr>
      </w:pPr>
      <w:r>
        <w:t>Genomineerden</w:t>
      </w:r>
    </w:p>
    <w:p w14:paraId="7BFAE522" w14:textId="5FCF655D" w:rsidR="0A01821C" w:rsidRDefault="0A01821C" w:rsidP="1A2AF586">
      <w:pPr>
        <w:pStyle w:val="Lijstalinea"/>
        <w:ind w:left="360"/>
      </w:pPr>
      <w:r>
        <w:t xml:space="preserve">Geselecteerde kandidaten op de shortlist </w:t>
      </w:r>
      <w:r w:rsidR="2343D390">
        <w:t>worden verzocht om een dossier in te dienen</w:t>
      </w:r>
      <w:r w:rsidR="34F6B45E">
        <w:t xml:space="preserve"> die hun deelname verder staaft. De vereisten van dit dossier worden schriftelijk overgemaakt aan kandidaten op de shortlist.</w:t>
      </w:r>
      <w:r w:rsidR="2F3C24B8">
        <w:t xml:space="preserve"> </w:t>
      </w:r>
      <w:r w:rsidR="34F6B45E">
        <w:t xml:space="preserve">De ingediende </w:t>
      </w:r>
      <w:r w:rsidR="3CBDDCC9">
        <w:t>dossiers</w:t>
      </w:r>
      <w:r w:rsidR="34F6B45E">
        <w:t xml:space="preserve"> worden getoetst op volledigheid en correctheid van indienen. </w:t>
      </w:r>
      <w:r w:rsidR="2CF4E2A9">
        <w:t xml:space="preserve">Bij de ‘Best </w:t>
      </w:r>
      <w:proofErr w:type="spellStart"/>
      <w:r w:rsidR="2CF4E2A9">
        <w:t>Employer</w:t>
      </w:r>
      <w:proofErr w:type="spellEnd"/>
      <w:r w:rsidR="2CF4E2A9">
        <w:t xml:space="preserve"> Award’ wordt een neutrale medewerkersbevraging georganiseerd door een externe partij. Vervolgens worden alle valide kandidaatstellingen beoordeelt door de jury en wordt opnieuw een selectie gemaakt per categorie. </w:t>
      </w:r>
      <w:r w:rsidR="7D27F4A4">
        <w:t xml:space="preserve">De selectie bestaat uit drie kandidaturen per categorie die de shortlist vormen. </w:t>
      </w:r>
      <w:r w:rsidR="2CF4E2A9">
        <w:t>Zowel geselecteerde als niet geselecteerde kandidaten ontvangen een schriftelijk bericht. De genomineerden worden publiek gemaakt</w:t>
      </w:r>
      <w:r w:rsidR="1982BFF8">
        <w:t xml:space="preserve"> via de mediakanalen van Netwerk Architecten Vlaanderen</w:t>
      </w:r>
      <w:r w:rsidR="2CF4E2A9">
        <w:t xml:space="preserve">. </w:t>
      </w:r>
    </w:p>
    <w:p w14:paraId="5C2F3579" w14:textId="7C5D4707" w:rsidR="1A2AF586" w:rsidRDefault="1A2AF586" w:rsidP="1A2AF586">
      <w:pPr>
        <w:pStyle w:val="Lijstalinea"/>
        <w:ind w:left="360"/>
      </w:pPr>
    </w:p>
    <w:p w14:paraId="6AEEB9A5" w14:textId="118ED676" w:rsidR="7AA21C20" w:rsidRDefault="7AA21C20" w:rsidP="1A2AF586">
      <w:pPr>
        <w:pStyle w:val="Lijstalinea"/>
        <w:numPr>
          <w:ilvl w:val="0"/>
          <w:numId w:val="3"/>
        </w:numPr>
      </w:pPr>
      <w:r>
        <w:t>Winnaars</w:t>
      </w:r>
    </w:p>
    <w:p w14:paraId="2B11B753" w14:textId="7BB8B577" w:rsidR="496D47F7" w:rsidRDefault="496D47F7" w:rsidP="1A2AF586">
      <w:pPr>
        <w:pStyle w:val="Lijstalinea"/>
        <w:ind w:left="360"/>
      </w:pPr>
      <w:r w:rsidRPr="1A2AF586">
        <w:t xml:space="preserve">In de vierde stap worden de </w:t>
      </w:r>
      <w:r w:rsidR="7AA21C20" w:rsidRPr="1A2AF586">
        <w:t xml:space="preserve">genomineerden uitgenodigd </w:t>
      </w:r>
      <w:r w:rsidR="37809F7E" w:rsidRPr="1A2AF586">
        <w:t>voor een gesprek met de jury. Dit gesprek bestaat uit een korte mondelinge verdediging van kandidaat en een vraagstelling door de jury. De jury beoordeelt deze gesprekken</w:t>
      </w:r>
      <w:r w:rsidR="5288DEBD" w:rsidRPr="1A2AF586">
        <w:t xml:space="preserve"> en geeft elke kandidaat een score. Deze score telt voor 90% van de eindscore. De overige 10% wordt aangevuld met de score uit de publieksstemming. </w:t>
      </w:r>
      <w:r w:rsidR="7AA21C20" w:rsidRPr="1A2AF586">
        <w:t xml:space="preserve">Deze publieksstemming </w:t>
      </w:r>
      <w:r w:rsidR="2AECAF3D" w:rsidRPr="1A2AF586">
        <w:t>wordt georganiseerd op de website van Netwerk Architecten Vlaanderen</w:t>
      </w:r>
      <w:r w:rsidR="7AA21C20" w:rsidRPr="1A2AF586">
        <w:t>, waar elk lid kan stemmen op één kandidaat per categorie. Aan de hand van het unieke lidnummer wordt gecontroleerd dat zij eenmalig stemmen. Op basis van de finale eindscore wordt de winnaar per categorie be</w:t>
      </w:r>
      <w:r w:rsidR="0B054FA7" w:rsidRPr="1A2AF586">
        <w:t>slist</w:t>
      </w:r>
      <w:r w:rsidR="7AA21C20" w:rsidRPr="1A2AF586">
        <w:t>.</w:t>
      </w:r>
    </w:p>
    <w:p w14:paraId="2B87269C" w14:textId="43713252" w:rsidR="1A2AF586" w:rsidRDefault="1A2AF586" w:rsidP="1A2AF586">
      <w:pPr>
        <w:pStyle w:val="Lijstalinea"/>
        <w:ind w:left="360"/>
      </w:pPr>
    </w:p>
    <w:p w14:paraId="16789B61" w14:textId="393B8838" w:rsidR="3836E92E" w:rsidRDefault="3836E92E" w:rsidP="1A2AF586">
      <w:r w:rsidRPr="1A2AF586">
        <w:lastRenderedPageBreak/>
        <w:t xml:space="preserve">De winnaars </w:t>
      </w:r>
      <w:r w:rsidR="5F6233D6" w:rsidRPr="1A2AF586">
        <w:t xml:space="preserve">worden bekend gemaakt tijdens de uitreiking dat plaatsvindt op 27 februari 2025 in de Handelsbeurs in Antwerpen. </w:t>
      </w:r>
    </w:p>
    <w:p w14:paraId="2FC8A5E2" w14:textId="49EEF86E" w:rsidR="00141C23" w:rsidRDefault="00141C23" w:rsidP="00141C23">
      <w:pPr>
        <w:pStyle w:val="Kop1"/>
      </w:pPr>
      <w:r>
        <w:t>Artikel 7 –</w:t>
      </w:r>
      <w:r w:rsidR="000F54C4">
        <w:t xml:space="preserve"> </w:t>
      </w:r>
      <w:r>
        <w:t xml:space="preserve">Jury </w:t>
      </w:r>
    </w:p>
    <w:p w14:paraId="4F40218C" w14:textId="1B5CA6EF" w:rsidR="00F17A02" w:rsidRPr="000F54C4" w:rsidRDefault="00F17A02" w:rsidP="1A2AF586">
      <w:r w:rsidRPr="1A2AF586">
        <w:t>De</w:t>
      </w:r>
      <w:r w:rsidR="003F4678" w:rsidRPr="1A2AF586">
        <w:t xml:space="preserve"> </w:t>
      </w:r>
      <w:r w:rsidRPr="1A2AF586">
        <w:t xml:space="preserve">jury </w:t>
      </w:r>
      <w:r w:rsidR="0C70327A" w:rsidRPr="1A2AF586">
        <w:t xml:space="preserve">werd samengesteld op basis van expertise en </w:t>
      </w:r>
      <w:r w:rsidRPr="1A2AF586">
        <w:t xml:space="preserve">bestaat uit vijf </w:t>
      </w:r>
      <w:r w:rsidR="003F4678" w:rsidRPr="1A2AF586">
        <w:t>personen</w:t>
      </w:r>
      <w:r w:rsidR="442ADD1C" w:rsidRPr="1A2AF586">
        <w:t xml:space="preserve">: </w:t>
      </w:r>
      <w:r w:rsidR="003F4678" w:rsidRPr="1A2AF586">
        <w:t>Kelly Hendriks</w:t>
      </w:r>
      <w:r w:rsidR="01C3B5AC" w:rsidRPr="1A2AF586">
        <w:t xml:space="preserve">, </w:t>
      </w:r>
      <w:proofErr w:type="spellStart"/>
      <w:r w:rsidR="003F4678" w:rsidRPr="1A2AF586">
        <w:t>Nadja</w:t>
      </w:r>
      <w:proofErr w:type="spellEnd"/>
      <w:r w:rsidR="003F4678" w:rsidRPr="1A2AF586">
        <w:t xml:space="preserve"> Van Houten</w:t>
      </w:r>
      <w:r w:rsidR="00F79580" w:rsidRPr="1A2AF586">
        <w:t xml:space="preserve">, </w:t>
      </w:r>
      <w:r w:rsidR="003F4678" w:rsidRPr="1A2AF586">
        <w:t xml:space="preserve">Peter </w:t>
      </w:r>
      <w:proofErr w:type="spellStart"/>
      <w:r w:rsidR="003F4678" w:rsidRPr="1A2AF586">
        <w:t>Brysse</w:t>
      </w:r>
      <w:proofErr w:type="spellEnd"/>
      <w:r w:rsidR="70E122C0" w:rsidRPr="1A2AF586">
        <w:t xml:space="preserve">, </w:t>
      </w:r>
      <w:r w:rsidR="003F4678" w:rsidRPr="1A2AF586">
        <w:t xml:space="preserve">Glenn Lyppens </w:t>
      </w:r>
      <w:r w:rsidR="3617A903" w:rsidRPr="1A2AF586">
        <w:t>en Myriam</w:t>
      </w:r>
      <w:r w:rsidR="003F4678" w:rsidRPr="1A2AF586">
        <w:t xml:space="preserve"> Heuvelman</w:t>
      </w:r>
      <w:r w:rsidR="671B611D" w:rsidRPr="1A2AF586">
        <w:t xml:space="preserve">. Zij </w:t>
      </w:r>
      <w:r w:rsidR="5A3B483E" w:rsidRPr="1A2AF586">
        <w:t>beoordelen</w:t>
      </w:r>
      <w:r w:rsidR="003F4678" w:rsidRPr="1A2AF586">
        <w:t xml:space="preserve"> alle ingediende kandidaturen</w:t>
      </w:r>
      <w:r w:rsidR="6F72EFA3" w:rsidRPr="1A2AF586">
        <w:t xml:space="preserve"> </w:t>
      </w:r>
      <w:r w:rsidR="00652413" w:rsidRPr="1A2AF586">
        <w:t>met de nodige discretie</w:t>
      </w:r>
      <w:r w:rsidR="40CB6AC1" w:rsidRPr="1A2AF586">
        <w:t>.</w:t>
      </w:r>
      <w:r w:rsidR="00652413" w:rsidRPr="1A2AF586">
        <w:t xml:space="preserve"> </w:t>
      </w:r>
    </w:p>
    <w:p w14:paraId="7592218B" w14:textId="2C181D51" w:rsidR="00F17A02" w:rsidRPr="000F54C4" w:rsidRDefault="003F4678" w:rsidP="1A2AF586">
      <w:r w:rsidRPr="1A2AF586">
        <w:t>Deze jury werkt onafhankelijk</w:t>
      </w:r>
      <w:r w:rsidR="005B1524" w:rsidRPr="1A2AF586">
        <w:t xml:space="preserve">. Er wordt op toegezien dat de juryleden geen kandidaten beoordelen waar er een mogelijkheid bestaat tot belangenvermenging. </w:t>
      </w:r>
      <w:r w:rsidR="00BC395F" w:rsidRPr="1A2AF586">
        <w:t xml:space="preserve">Vanuit Netwerk Architecten Vlaanderen is er </w:t>
      </w:r>
      <w:r w:rsidR="63CEC6EE" w:rsidRPr="1A2AF586">
        <w:t>eveneens g</w:t>
      </w:r>
      <w:r w:rsidR="00BC395F" w:rsidRPr="1A2AF586">
        <w:t>een inmenging in het beoordelingsproces van de jury.</w:t>
      </w:r>
    </w:p>
    <w:p w14:paraId="146BA405" w14:textId="78DE7E0C" w:rsidR="00F17A02" w:rsidRPr="000F54C4" w:rsidRDefault="00BC395F" w:rsidP="1A2AF586">
      <w:r w:rsidRPr="1A2AF586">
        <w:t xml:space="preserve">De jury kan beslissen om kandidaturen die niet volledig zijn of niet aan de voorwaarden voldoen, van deelname uit te sluiten. </w:t>
      </w:r>
      <w:r w:rsidR="00EB6E19" w:rsidRPr="1A2AF586">
        <w:t xml:space="preserve">Indien nodig, kan de jury contact opnemen met een kandidaat om bijkomende informatie op te vragen. </w:t>
      </w:r>
      <w:r w:rsidR="007248C2" w:rsidRPr="1A2AF586">
        <w:t xml:space="preserve">De jury kan beslissen om een award niet uit te reiken als er onvoldoende kandidaturen zijn, of als de ingediende kandidaturen niet voldoen aan de vooropgestelde beoordelingscriteria. </w:t>
      </w:r>
      <w:r w:rsidR="000F54C4" w:rsidRPr="1A2AF586">
        <w:t xml:space="preserve">De beslissingen van de jury zijn definitief en niet aanvechtbaar. De jury is geen verantwoording verschuldigd ten aanzien van haar beslissingen. </w:t>
      </w:r>
    </w:p>
    <w:p w14:paraId="282FFF72" w14:textId="10E468C5" w:rsidR="00141C23" w:rsidRDefault="00141C23" w:rsidP="00141C23">
      <w:pPr>
        <w:pStyle w:val="Kop1"/>
      </w:pPr>
      <w:r>
        <w:t>A</w:t>
      </w:r>
      <w:r w:rsidR="7B835D5A">
        <w:t>RTIKEL 8 – ENGAGEMENT</w:t>
      </w:r>
    </w:p>
    <w:p w14:paraId="642D67E1" w14:textId="6EDC5FA2" w:rsidR="00897366" w:rsidRPr="00BD08CC" w:rsidRDefault="00BD08CC" w:rsidP="1705433E">
      <w:r>
        <w:t>Aan de genomineerden wordt gevraagd om deel te nemen aan</w:t>
      </w:r>
      <w:r w:rsidR="222A39F6">
        <w:t xml:space="preserve">: </w:t>
      </w:r>
    </w:p>
    <w:p w14:paraId="566CFC42" w14:textId="5DCCB6D3" w:rsidR="222A39F6" w:rsidRDefault="222A39F6" w:rsidP="1705433E">
      <w:pPr>
        <w:pStyle w:val="Lijstalinea"/>
        <w:numPr>
          <w:ilvl w:val="0"/>
          <w:numId w:val="1"/>
        </w:numPr>
      </w:pPr>
      <w:r>
        <w:t>Een video-opname.</w:t>
      </w:r>
      <w:r w:rsidR="532C72ED">
        <w:t xml:space="preserve"> </w:t>
      </w:r>
    </w:p>
    <w:p w14:paraId="3CBBE49B" w14:textId="45DB5B2F" w:rsidR="259AD0D7" w:rsidRDefault="532C72ED" w:rsidP="1705433E">
      <w:pPr>
        <w:pStyle w:val="Lijstalinea"/>
        <w:numPr>
          <w:ilvl w:val="0"/>
          <w:numId w:val="1"/>
        </w:numPr>
      </w:pPr>
      <w:r>
        <w:t xml:space="preserve">Een uitgebreid interview.  </w:t>
      </w:r>
    </w:p>
    <w:p w14:paraId="6A23FB4E" w14:textId="32B8133C" w:rsidR="532C72ED" w:rsidRDefault="532C72ED" w:rsidP="1705433E">
      <w:pPr>
        <w:pStyle w:val="Lijstalinea"/>
        <w:numPr>
          <w:ilvl w:val="0"/>
          <w:numId w:val="1"/>
        </w:numPr>
      </w:pPr>
      <w:r>
        <w:t xml:space="preserve">Een </w:t>
      </w:r>
      <w:proofErr w:type="spellStart"/>
      <w:r>
        <w:t>fotoshoot</w:t>
      </w:r>
      <w:proofErr w:type="spellEnd"/>
      <w:r w:rsidR="009154E7">
        <w:t xml:space="preserve"> en</w:t>
      </w:r>
      <w:r w:rsidR="004F7EEF">
        <w:t xml:space="preserve"> Instagram Reel</w:t>
      </w:r>
      <w:r>
        <w:t>.</w:t>
      </w:r>
    </w:p>
    <w:p w14:paraId="4E53B78E" w14:textId="7A3C4C63" w:rsidR="532C72ED" w:rsidRDefault="532C72ED" w:rsidP="1705433E">
      <w:r>
        <w:t xml:space="preserve">Bovenstaand mediamateriaal kan gebruikt worden op alle communicatiekanalen van NAV.  </w:t>
      </w:r>
    </w:p>
    <w:p w14:paraId="54677B19" w14:textId="25981D90" w:rsidR="00141C23" w:rsidRDefault="00141C23" w:rsidP="00141C23">
      <w:pPr>
        <w:pStyle w:val="Kop1"/>
      </w:pPr>
      <w:r>
        <w:t xml:space="preserve">Artikel </w:t>
      </w:r>
      <w:r w:rsidR="2ABEEA6C">
        <w:t>9</w:t>
      </w:r>
      <w:r>
        <w:t xml:space="preserve"> – Communicatie </w:t>
      </w:r>
    </w:p>
    <w:p w14:paraId="1F291309" w14:textId="32599492" w:rsidR="00B34A9F" w:rsidRPr="00BA41E8" w:rsidRDefault="00B34A9F" w:rsidP="00B34A9F">
      <w:r w:rsidRPr="00BA41E8">
        <w:t xml:space="preserve">Tijdens de wedstrijd wordt een grootschalige communicatiecampagne op poten gezet. </w:t>
      </w:r>
      <w:r w:rsidR="00BA41E8" w:rsidRPr="00BA41E8">
        <w:t>De genomineerden</w:t>
      </w:r>
      <w:r w:rsidR="003371F8" w:rsidRPr="00BA41E8">
        <w:t xml:space="preserve"> en de winnaars</w:t>
      </w:r>
      <w:r w:rsidR="00F024AC" w:rsidRPr="00BA41E8">
        <w:t xml:space="preserve"> worden aan het grote publiek bekendgemaakt via verschillende kanalen:</w:t>
      </w:r>
    </w:p>
    <w:p w14:paraId="4F857733" w14:textId="4D0397B4" w:rsidR="00F024AC" w:rsidRPr="00BA41E8" w:rsidRDefault="00E43602" w:rsidP="001E2954">
      <w:pPr>
        <w:pStyle w:val="Lijstalinea"/>
        <w:numPr>
          <w:ilvl w:val="0"/>
          <w:numId w:val="17"/>
        </w:numPr>
      </w:pPr>
      <w:r w:rsidRPr="00BA41E8">
        <w:t>Media-aandacht in de reguliere communicatiekanalen van NAV en in andere (vak)tijdschriften, kranten en andere media.</w:t>
      </w:r>
    </w:p>
    <w:p w14:paraId="03098874" w14:textId="1B7ECEFE" w:rsidR="00BA41E8" w:rsidRPr="00BA41E8" w:rsidRDefault="00345A5B" w:rsidP="001E2954">
      <w:pPr>
        <w:pStyle w:val="Lijstalinea"/>
        <w:numPr>
          <w:ilvl w:val="0"/>
          <w:numId w:val="17"/>
        </w:numPr>
      </w:pPr>
      <w:r w:rsidRPr="00BA41E8">
        <w:t>De prijsuitreiking op 27 februari 2025.</w:t>
      </w:r>
    </w:p>
    <w:sectPr w:rsidR="00BA41E8" w:rsidRPr="00BA41E8" w:rsidSect="009A200F">
      <w:headerReference w:type="default" r:id="rId11"/>
      <w:footerReference w:type="default" r:id="rId12"/>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D3510" w14:textId="77777777" w:rsidR="003F7CAE" w:rsidRDefault="003F7CAE" w:rsidP="003F7CAE">
      <w:pPr>
        <w:spacing w:after="0" w:line="240" w:lineRule="auto"/>
      </w:pPr>
      <w:r>
        <w:separator/>
      </w:r>
    </w:p>
  </w:endnote>
  <w:endnote w:type="continuationSeparator" w:id="0">
    <w:p w14:paraId="78677FF4" w14:textId="77777777" w:rsidR="003F7CAE" w:rsidRDefault="003F7CAE" w:rsidP="003F7CAE">
      <w:pPr>
        <w:spacing w:after="0" w:line="240" w:lineRule="auto"/>
      </w:pPr>
      <w:r>
        <w:continuationSeparator/>
      </w:r>
    </w:p>
  </w:endnote>
  <w:endnote w:type="continuationNotice" w:id="1">
    <w:p w14:paraId="63D9F05C" w14:textId="77777777" w:rsidR="00E11679" w:rsidRDefault="00E11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NBAkademieMedium">
    <w:altName w:val="Yu Gothic"/>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4C95" w14:textId="29F064A0" w:rsidR="00096920" w:rsidRDefault="0043559D">
    <w:pPr>
      <w:pStyle w:val="Voettekst"/>
    </w:pPr>
    <w:r w:rsidRPr="00B44FBA">
      <w:rPr>
        <w:b/>
        <w:bCs/>
        <w:sz w:val="18"/>
        <w:szCs w:val="18"/>
      </w:rPr>
      <w:t>Netwerk Architecten Vlaanderen vzw</w:t>
    </w:r>
    <w:r>
      <w:ptab w:relativeTo="margin" w:alignment="center" w:leader="none"/>
    </w:r>
    <w:r w:rsidRPr="0076276C">
      <w:rPr>
        <w:sz w:val="18"/>
        <w:szCs w:val="18"/>
      </w:rPr>
      <w:ptab w:relativeTo="margin" w:alignment="right" w:leader="none"/>
    </w:r>
    <w:r w:rsidR="00B44FBA" w:rsidRPr="0076276C">
      <w:rPr>
        <w:sz w:val="18"/>
        <w:szCs w:val="18"/>
      </w:rPr>
      <w:t>P</w:t>
    </w:r>
    <w:r w:rsidR="0076276C" w:rsidRPr="0076276C">
      <w:rPr>
        <w:sz w:val="18"/>
        <w:szCs w:val="18"/>
      </w:rPr>
      <w:t xml:space="preserve"> </w:t>
    </w:r>
    <w:r w:rsidR="0076276C" w:rsidRPr="0076276C">
      <w:rPr>
        <w:sz w:val="18"/>
        <w:szCs w:val="18"/>
        <w:lang w:val="nl-NL"/>
      </w:rPr>
      <w:t xml:space="preserve">– </w:t>
    </w:r>
    <w:r w:rsidR="0076276C" w:rsidRPr="0076276C">
      <w:rPr>
        <w:sz w:val="18"/>
        <w:szCs w:val="18"/>
        <w:lang w:val="nl-NL"/>
      </w:rPr>
      <w:fldChar w:fldCharType="begin"/>
    </w:r>
    <w:r w:rsidR="0076276C" w:rsidRPr="0076276C">
      <w:rPr>
        <w:sz w:val="18"/>
        <w:szCs w:val="18"/>
        <w:lang w:val="nl-NL"/>
      </w:rPr>
      <w:instrText>PAGE   \* MERGEFORMAT</w:instrText>
    </w:r>
    <w:r w:rsidR="0076276C" w:rsidRPr="0076276C">
      <w:rPr>
        <w:sz w:val="18"/>
        <w:szCs w:val="18"/>
        <w:lang w:val="nl-NL"/>
      </w:rPr>
      <w:fldChar w:fldCharType="separate"/>
    </w:r>
    <w:r w:rsidR="0076276C" w:rsidRPr="0076276C">
      <w:rPr>
        <w:sz w:val="18"/>
        <w:szCs w:val="18"/>
        <w:lang w:val="nl-NL"/>
      </w:rPr>
      <w:t>1</w:t>
    </w:r>
    <w:r w:rsidR="0076276C" w:rsidRPr="0076276C">
      <w:rPr>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A61B" w14:textId="77777777" w:rsidR="003F7CAE" w:rsidRDefault="003F7CAE" w:rsidP="003F7CAE">
      <w:pPr>
        <w:spacing w:after="0" w:line="240" w:lineRule="auto"/>
      </w:pPr>
      <w:r>
        <w:separator/>
      </w:r>
    </w:p>
  </w:footnote>
  <w:footnote w:type="continuationSeparator" w:id="0">
    <w:p w14:paraId="24285D31" w14:textId="77777777" w:rsidR="003F7CAE" w:rsidRDefault="003F7CAE" w:rsidP="003F7CAE">
      <w:pPr>
        <w:spacing w:after="0" w:line="240" w:lineRule="auto"/>
      </w:pPr>
      <w:r>
        <w:continuationSeparator/>
      </w:r>
    </w:p>
  </w:footnote>
  <w:footnote w:type="continuationNotice" w:id="1">
    <w:p w14:paraId="4FD9884F" w14:textId="77777777" w:rsidR="00E11679" w:rsidRDefault="00E116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8191" w14:textId="17807926" w:rsidR="003F7CAE" w:rsidRDefault="003F7CAE">
    <w:pPr>
      <w:pStyle w:val="Koptekst"/>
    </w:pPr>
    <w:r>
      <w:rPr>
        <w:noProof/>
      </w:rPr>
      <w:drawing>
        <wp:inline distT="0" distB="0" distL="0" distR="0" wp14:anchorId="373CC2E1" wp14:editId="10D5861A">
          <wp:extent cx="778361" cy="219075"/>
          <wp:effectExtent l="0" t="0" r="3175" b="0"/>
          <wp:docPr id="20723766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12" cy="219990"/>
                  </a:xfrm>
                  <a:prstGeom prst="rect">
                    <a:avLst/>
                  </a:prstGeom>
                  <a:noFill/>
                  <a:ln>
                    <a:noFill/>
                  </a:ln>
                </pic:spPr>
              </pic:pic>
            </a:graphicData>
          </a:graphic>
        </wp:inline>
      </w:drawing>
    </w:r>
  </w:p>
  <w:p w14:paraId="61025F80" w14:textId="77777777" w:rsidR="004947AE" w:rsidRDefault="004947AE">
    <w:pPr>
      <w:pStyle w:val="Koptekst"/>
    </w:pPr>
  </w:p>
  <w:p w14:paraId="0503023A" w14:textId="77777777" w:rsidR="004947AE" w:rsidRDefault="004947AE">
    <w:pPr>
      <w:pStyle w:val="Koptekst"/>
    </w:pPr>
  </w:p>
</w:hdr>
</file>

<file path=word/intelligence2.xml><?xml version="1.0" encoding="utf-8"?>
<int2:intelligence xmlns:int2="http://schemas.microsoft.com/office/intelligence/2020/intelligence" xmlns:oel="http://schemas.microsoft.com/office/2019/extlst">
  <int2:observations>
    <int2:textHash int2:hashCode="Ey2xJvDQZDfRZL" int2:id="YfqJH0o6">
      <int2:state int2:value="Rejected" int2:type="AugLoop_Text_Critique"/>
    </int2:textHash>
    <int2:textHash int2:hashCode="nkUtlQOO6J2Yak" int2:id="RYLUP6ye">
      <int2:state int2:value="Rejected" int2:type="AugLoop_Text_Critique"/>
    </int2:textHash>
    <int2:textHash int2:hashCode="k9C7l89S4I1/O0" int2:id="UPCZRTm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53F0"/>
    <w:multiLevelType w:val="hybridMultilevel"/>
    <w:tmpl w:val="EAE01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DC4E34"/>
    <w:multiLevelType w:val="hybridMultilevel"/>
    <w:tmpl w:val="FFFFFFFF"/>
    <w:lvl w:ilvl="0" w:tplc="A2E815A8">
      <w:start w:val="1"/>
      <w:numFmt w:val="bullet"/>
      <w:lvlText w:val="-"/>
      <w:lvlJc w:val="left"/>
      <w:pPr>
        <w:ind w:left="720" w:hanging="360"/>
      </w:pPr>
      <w:rPr>
        <w:rFonts w:ascii="Aptos" w:hAnsi="Aptos" w:hint="default"/>
      </w:rPr>
    </w:lvl>
    <w:lvl w:ilvl="1" w:tplc="23FE0D20">
      <w:start w:val="1"/>
      <w:numFmt w:val="bullet"/>
      <w:lvlText w:val="o"/>
      <w:lvlJc w:val="left"/>
      <w:pPr>
        <w:ind w:left="1440" w:hanging="360"/>
      </w:pPr>
      <w:rPr>
        <w:rFonts w:ascii="Courier New" w:hAnsi="Courier New" w:hint="default"/>
      </w:rPr>
    </w:lvl>
    <w:lvl w:ilvl="2" w:tplc="CFCA10DE">
      <w:start w:val="1"/>
      <w:numFmt w:val="bullet"/>
      <w:lvlText w:val=""/>
      <w:lvlJc w:val="left"/>
      <w:pPr>
        <w:ind w:left="2160" w:hanging="360"/>
      </w:pPr>
      <w:rPr>
        <w:rFonts w:ascii="Wingdings" w:hAnsi="Wingdings" w:hint="default"/>
      </w:rPr>
    </w:lvl>
    <w:lvl w:ilvl="3" w:tplc="7070EC9E">
      <w:start w:val="1"/>
      <w:numFmt w:val="bullet"/>
      <w:lvlText w:val=""/>
      <w:lvlJc w:val="left"/>
      <w:pPr>
        <w:ind w:left="2880" w:hanging="360"/>
      </w:pPr>
      <w:rPr>
        <w:rFonts w:ascii="Symbol" w:hAnsi="Symbol" w:hint="default"/>
      </w:rPr>
    </w:lvl>
    <w:lvl w:ilvl="4" w:tplc="F760BC3C">
      <w:start w:val="1"/>
      <w:numFmt w:val="bullet"/>
      <w:lvlText w:val="o"/>
      <w:lvlJc w:val="left"/>
      <w:pPr>
        <w:ind w:left="3600" w:hanging="360"/>
      </w:pPr>
      <w:rPr>
        <w:rFonts w:ascii="Courier New" w:hAnsi="Courier New" w:hint="default"/>
      </w:rPr>
    </w:lvl>
    <w:lvl w:ilvl="5" w:tplc="D7E626B6">
      <w:start w:val="1"/>
      <w:numFmt w:val="bullet"/>
      <w:lvlText w:val=""/>
      <w:lvlJc w:val="left"/>
      <w:pPr>
        <w:ind w:left="4320" w:hanging="360"/>
      </w:pPr>
      <w:rPr>
        <w:rFonts w:ascii="Wingdings" w:hAnsi="Wingdings" w:hint="default"/>
      </w:rPr>
    </w:lvl>
    <w:lvl w:ilvl="6" w:tplc="67D00B32">
      <w:start w:val="1"/>
      <w:numFmt w:val="bullet"/>
      <w:lvlText w:val=""/>
      <w:lvlJc w:val="left"/>
      <w:pPr>
        <w:ind w:left="5040" w:hanging="360"/>
      </w:pPr>
      <w:rPr>
        <w:rFonts w:ascii="Symbol" w:hAnsi="Symbol" w:hint="default"/>
      </w:rPr>
    </w:lvl>
    <w:lvl w:ilvl="7" w:tplc="BDB09640">
      <w:start w:val="1"/>
      <w:numFmt w:val="bullet"/>
      <w:lvlText w:val="o"/>
      <w:lvlJc w:val="left"/>
      <w:pPr>
        <w:ind w:left="5760" w:hanging="360"/>
      </w:pPr>
      <w:rPr>
        <w:rFonts w:ascii="Courier New" w:hAnsi="Courier New" w:hint="default"/>
      </w:rPr>
    </w:lvl>
    <w:lvl w:ilvl="8" w:tplc="922C2D28">
      <w:start w:val="1"/>
      <w:numFmt w:val="bullet"/>
      <w:lvlText w:val=""/>
      <w:lvlJc w:val="left"/>
      <w:pPr>
        <w:ind w:left="6480" w:hanging="360"/>
      </w:pPr>
      <w:rPr>
        <w:rFonts w:ascii="Wingdings" w:hAnsi="Wingdings" w:hint="default"/>
      </w:rPr>
    </w:lvl>
  </w:abstractNum>
  <w:abstractNum w:abstractNumId="2" w15:restartNumberingAfterBreak="0">
    <w:nsid w:val="21933EEC"/>
    <w:multiLevelType w:val="hybridMultilevel"/>
    <w:tmpl w:val="E73EDCCA"/>
    <w:lvl w:ilvl="0" w:tplc="C3ECCA12">
      <w:start w:val="1"/>
      <w:numFmt w:val="bullet"/>
      <w:lvlText w:val=""/>
      <w:lvlJc w:val="left"/>
      <w:pPr>
        <w:ind w:left="360" w:hanging="360"/>
      </w:pPr>
      <w:rPr>
        <w:rFonts w:ascii="Symbol" w:hAnsi="Symbol" w:hint="default"/>
      </w:rPr>
    </w:lvl>
    <w:lvl w:ilvl="1" w:tplc="D070FF90">
      <w:start w:val="1"/>
      <w:numFmt w:val="bullet"/>
      <w:lvlText w:val="o"/>
      <w:lvlJc w:val="left"/>
      <w:pPr>
        <w:ind w:left="1080" w:hanging="360"/>
      </w:pPr>
      <w:rPr>
        <w:rFonts w:ascii="Courier New" w:hAnsi="Courier New" w:hint="default"/>
      </w:rPr>
    </w:lvl>
    <w:lvl w:ilvl="2" w:tplc="BE5A2FAE">
      <w:start w:val="1"/>
      <w:numFmt w:val="bullet"/>
      <w:lvlText w:val=""/>
      <w:lvlJc w:val="left"/>
      <w:pPr>
        <w:ind w:left="1800" w:hanging="360"/>
      </w:pPr>
      <w:rPr>
        <w:rFonts w:ascii="Wingdings" w:hAnsi="Wingdings" w:hint="default"/>
      </w:rPr>
    </w:lvl>
    <w:lvl w:ilvl="3" w:tplc="960CC126">
      <w:start w:val="1"/>
      <w:numFmt w:val="bullet"/>
      <w:lvlText w:val=""/>
      <w:lvlJc w:val="left"/>
      <w:pPr>
        <w:ind w:left="2520" w:hanging="360"/>
      </w:pPr>
      <w:rPr>
        <w:rFonts w:ascii="Symbol" w:hAnsi="Symbol" w:hint="default"/>
      </w:rPr>
    </w:lvl>
    <w:lvl w:ilvl="4" w:tplc="8592C648">
      <w:start w:val="1"/>
      <w:numFmt w:val="bullet"/>
      <w:lvlText w:val="o"/>
      <w:lvlJc w:val="left"/>
      <w:pPr>
        <w:ind w:left="3240" w:hanging="360"/>
      </w:pPr>
      <w:rPr>
        <w:rFonts w:ascii="Courier New" w:hAnsi="Courier New" w:hint="default"/>
      </w:rPr>
    </w:lvl>
    <w:lvl w:ilvl="5" w:tplc="5DBC93D8">
      <w:start w:val="1"/>
      <w:numFmt w:val="bullet"/>
      <w:lvlText w:val=""/>
      <w:lvlJc w:val="left"/>
      <w:pPr>
        <w:ind w:left="3960" w:hanging="360"/>
      </w:pPr>
      <w:rPr>
        <w:rFonts w:ascii="Wingdings" w:hAnsi="Wingdings" w:hint="default"/>
      </w:rPr>
    </w:lvl>
    <w:lvl w:ilvl="6" w:tplc="54A49C86">
      <w:start w:val="1"/>
      <w:numFmt w:val="bullet"/>
      <w:lvlText w:val=""/>
      <w:lvlJc w:val="left"/>
      <w:pPr>
        <w:ind w:left="4680" w:hanging="360"/>
      </w:pPr>
      <w:rPr>
        <w:rFonts w:ascii="Symbol" w:hAnsi="Symbol" w:hint="default"/>
      </w:rPr>
    </w:lvl>
    <w:lvl w:ilvl="7" w:tplc="2800F878">
      <w:start w:val="1"/>
      <w:numFmt w:val="bullet"/>
      <w:lvlText w:val="o"/>
      <w:lvlJc w:val="left"/>
      <w:pPr>
        <w:ind w:left="5400" w:hanging="360"/>
      </w:pPr>
      <w:rPr>
        <w:rFonts w:ascii="Courier New" w:hAnsi="Courier New" w:hint="default"/>
      </w:rPr>
    </w:lvl>
    <w:lvl w:ilvl="8" w:tplc="A23ECA9E">
      <w:start w:val="1"/>
      <w:numFmt w:val="bullet"/>
      <w:lvlText w:val=""/>
      <w:lvlJc w:val="left"/>
      <w:pPr>
        <w:ind w:left="6120" w:hanging="360"/>
      </w:pPr>
      <w:rPr>
        <w:rFonts w:ascii="Wingdings" w:hAnsi="Wingdings" w:hint="default"/>
      </w:rPr>
    </w:lvl>
  </w:abstractNum>
  <w:abstractNum w:abstractNumId="3" w15:restartNumberingAfterBreak="0">
    <w:nsid w:val="254D403A"/>
    <w:multiLevelType w:val="hybridMultilevel"/>
    <w:tmpl w:val="DC8A17CC"/>
    <w:lvl w:ilvl="0" w:tplc="67A47E10">
      <w:start w:val="1"/>
      <w:numFmt w:val="bullet"/>
      <w:lvlText w:val="-"/>
      <w:lvlJc w:val="left"/>
      <w:pPr>
        <w:ind w:left="720" w:hanging="360"/>
      </w:pPr>
      <w:rPr>
        <w:rFonts w:ascii="Aptos" w:hAnsi="Aptos" w:hint="default"/>
      </w:rPr>
    </w:lvl>
    <w:lvl w:ilvl="1" w:tplc="D29C2804">
      <w:start w:val="1"/>
      <w:numFmt w:val="bullet"/>
      <w:lvlText w:val="o"/>
      <w:lvlJc w:val="left"/>
      <w:pPr>
        <w:ind w:left="1440" w:hanging="360"/>
      </w:pPr>
      <w:rPr>
        <w:rFonts w:ascii="Courier New" w:hAnsi="Courier New" w:hint="default"/>
      </w:rPr>
    </w:lvl>
    <w:lvl w:ilvl="2" w:tplc="93383E62">
      <w:start w:val="1"/>
      <w:numFmt w:val="bullet"/>
      <w:lvlText w:val=""/>
      <w:lvlJc w:val="left"/>
      <w:pPr>
        <w:ind w:left="2160" w:hanging="360"/>
      </w:pPr>
      <w:rPr>
        <w:rFonts w:ascii="Wingdings" w:hAnsi="Wingdings" w:hint="default"/>
      </w:rPr>
    </w:lvl>
    <w:lvl w:ilvl="3" w:tplc="AA481416">
      <w:start w:val="1"/>
      <w:numFmt w:val="bullet"/>
      <w:lvlText w:val=""/>
      <w:lvlJc w:val="left"/>
      <w:pPr>
        <w:ind w:left="2880" w:hanging="360"/>
      </w:pPr>
      <w:rPr>
        <w:rFonts w:ascii="Symbol" w:hAnsi="Symbol" w:hint="default"/>
      </w:rPr>
    </w:lvl>
    <w:lvl w:ilvl="4" w:tplc="DD129CBA">
      <w:start w:val="1"/>
      <w:numFmt w:val="bullet"/>
      <w:lvlText w:val="o"/>
      <w:lvlJc w:val="left"/>
      <w:pPr>
        <w:ind w:left="3600" w:hanging="360"/>
      </w:pPr>
      <w:rPr>
        <w:rFonts w:ascii="Courier New" w:hAnsi="Courier New" w:hint="default"/>
      </w:rPr>
    </w:lvl>
    <w:lvl w:ilvl="5" w:tplc="38B4C828">
      <w:start w:val="1"/>
      <w:numFmt w:val="bullet"/>
      <w:lvlText w:val=""/>
      <w:lvlJc w:val="left"/>
      <w:pPr>
        <w:ind w:left="4320" w:hanging="360"/>
      </w:pPr>
      <w:rPr>
        <w:rFonts w:ascii="Wingdings" w:hAnsi="Wingdings" w:hint="default"/>
      </w:rPr>
    </w:lvl>
    <w:lvl w:ilvl="6" w:tplc="212E4858">
      <w:start w:val="1"/>
      <w:numFmt w:val="bullet"/>
      <w:lvlText w:val=""/>
      <w:lvlJc w:val="left"/>
      <w:pPr>
        <w:ind w:left="5040" w:hanging="360"/>
      </w:pPr>
      <w:rPr>
        <w:rFonts w:ascii="Symbol" w:hAnsi="Symbol" w:hint="default"/>
      </w:rPr>
    </w:lvl>
    <w:lvl w:ilvl="7" w:tplc="ABD821AA">
      <w:start w:val="1"/>
      <w:numFmt w:val="bullet"/>
      <w:lvlText w:val="o"/>
      <w:lvlJc w:val="left"/>
      <w:pPr>
        <w:ind w:left="5760" w:hanging="360"/>
      </w:pPr>
      <w:rPr>
        <w:rFonts w:ascii="Courier New" w:hAnsi="Courier New" w:hint="default"/>
      </w:rPr>
    </w:lvl>
    <w:lvl w:ilvl="8" w:tplc="EF7292A8">
      <w:start w:val="1"/>
      <w:numFmt w:val="bullet"/>
      <w:lvlText w:val=""/>
      <w:lvlJc w:val="left"/>
      <w:pPr>
        <w:ind w:left="6480" w:hanging="360"/>
      </w:pPr>
      <w:rPr>
        <w:rFonts w:ascii="Wingdings" w:hAnsi="Wingdings" w:hint="default"/>
      </w:rPr>
    </w:lvl>
  </w:abstractNum>
  <w:abstractNum w:abstractNumId="4" w15:restartNumberingAfterBreak="0">
    <w:nsid w:val="28BBD0B8"/>
    <w:multiLevelType w:val="hybridMultilevel"/>
    <w:tmpl w:val="FFFFFFFF"/>
    <w:lvl w:ilvl="0" w:tplc="0EEAA452">
      <w:start w:val="1"/>
      <w:numFmt w:val="bullet"/>
      <w:lvlText w:val=""/>
      <w:lvlJc w:val="left"/>
      <w:pPr>
        <w:ind w:left="360" w:hanging="360"/>
      </w:pPr>
      <w:rPr>
        <w:rFonts w:ascii="Symbol" w:hAnsi="Symbol" w:hint="default"/>
      </w:rPr>
    </w:lvl>
    <w:lvl w:ilvl="1" w:tplc="5510D8EC">
      <w:start w:val="1"/>
      <w:numFmt w:val="bullet"/>
      <w:lvlText w:val="o"/>
      <w:lvlJc w:val="left"/>
      <w:pPr>
        <w:ind w:left="1080" w:hanging="360"/>
      </w:pPr>
      <w:rPr>
        <w:rFonts w:ascii="Courier New" w:hAnsi="Courier New" w:hint="default"/>
      </w:rPr>
    </w:lvl>
    <w:lvl w:ilvl="2" w:tplc="786433D6">
      <w:start w:val="1"/>
      <w:numFmt w:val="bullet"/>
      <w:lvlText w:val=""/>
      <w:lvlJc w:val="left"/>
      <w:pPr>
        <w:ind w:left="1800" w:hanging="360"/>
      </w:pPr>
      <w:rPr>
        <w:rFonts w:ascii="Wingdings" w:hAnsi="Wingdings" w:hint="default"/>
      </w:rPr>
    </w:lvl>
    <w:lvl w:ilvl="3" w:tplc="EE6C6366">
      <w:start w:val="1"/>
      <w:numFmt w:val="bullet"/>
      <w:lvlText w:val=""/>
      <w:lvlJc w:val="left"/>
      <w:pPr>
        <w:ind w:left="2520" w:hanging="360"/>
      </w:pPr>
      <w:rPr>
        <w:rFonts w:ascii="Symbol" w:hAnsi="Symbol" w:hint="default"/>
      </w:rPr>
    </w:lvl>
    <w:lvl w:ilvl="4" w:tplc="AC280DC2">
      <w:start w:val="1"/>
      <w:numFmt w:val="bullet"/>
      <w:lvlText w:val="o"/>
      <w:lvlJc w:val="left"/>
      <w:pPr>
        <w:ind w:left="3240" w:hanging="360"/>
      </w:pPr>
      <w:rPr>
        <w:rFonts w:ascii="Courier New" w:hAnsi="Courier New" w:hint="default"/>
      </w:rPr>
    </w:lvl>
    <w:lvl w:ilvl="5" w:tplc="3662A522">
      <w:start w:val="1"/>
      <w:numFmt w:val="bullet"/>
      <w:lvlText w:val=""/>
      <w:lvlJc w:val="left"/>
      <w:pPr>
        <w:ind w:left="3960" w:hanging="360"/>
      </w:pPr>
      <w:rPr>
        <w:rFonts w:ascii="Wingdings" w:hAnsi="Wingdings" w:hint="default"/>
      </w:rPr>
    </w:lvl>
    <w:lvl w:ilvl="6" w:tplc="814E2138">
      <w:start w:val="1"/>
      <w:numFmt w:val="bullet"/>
      <w:lvlText w:val=""/>
      <w:lvlJc w:val="left"/>
      <w:pPr>
        <w:ind w:left="4680" w:hanging="360"/>
      </w:pPr>
      <w:rPr>
        <w:rFonts w:ascii="Symbol" w:hAnsi="Symbol" w:hint="default"/>
      </w:rPr>
    </w:lvl>
    <w:lvl w:ilvl="7" w:tplc="D7C67EE6">
      <w:start w:val="1"/>
      <w:numFmt w:val="bullet"/>
      <w:lvlText w:val="o"/>
      <w:lvlJc w:val="left"/>
      <w:pPr>
        <w:ind w:left="5400" w:hanging="360"/>
      </w:pPr>
      <w:rPr>
        <w:rFonts w:ascii="Courier New" w:hAnsi="Courier New" w:hint="default"/>
      </w:rPr>
    </w:lvl>
    <w:lvl w:ilvl="8" w:tplc="DAE8881A">
      <w:start w:val="1"/>
      <w:numFmt w:val="bullet"/>
      <w:lvlText w:val=""/>
      <w:lvlJc w:val="left"/>
      <w:pPr>
        <w:ind w:left="6120" w:hanging="360"/>
      </w:pPr>
      <w:rPr>
        <w:rFonts w:ascii="Wingdings" w:hAnsi="Wingdings" w:hint="default"/>
      </w:rPr>
    </w:lvl>
  </w:abstractNum>
  <w:abstractNum w:abstractNumId="5" w15:restartNumberingAfterBreak="0">
    <w:nsid w:val="2F747218"/>
    <w:multiLevelType w:val="hybridMultilevel"/>
    <w:tmpl w:val="79FAE076"/>
    <w:lvl w:ilvl="0" w:tplc="9612CBF8">
      <w:start w:val="1"/>
      <w:numFmt w:val="bullet"/>
      <w:lvlText w:val=""/>
      <w:lvlJc w:val="left"/>
      <w:pPr>
        <w:ind w:left="360" w:hanging="360"/>
      </w:pPr>
      <w:rPr>
        <w:rFonts w:ascii="Symbol" w:hAnsi="Symbol" w:hint="default"/>
      </w:rPr>
    </w:lvl>
    <w:lvl w:ilvl="1" w:tplc="6DEE9ABC">
      <w:start w:val="1"/>
      <w:numFmt w:val="bullet"/>
      <w:lvlText w:val="o"/>
      <w:lvlJc w:val="left"/>
      <w:pPr>
        <w:ind w:left="1080" w:hanging="360"/>
      </w:pPr>
      <w:rPr>
        <w:rFonts w:ascii="Courier New" w:hAnsi="Courier New" w:hint="default"/>
      </w:rPr>
    </w:lvl>
    <w:lvl w:ilvl="2" w:tplc="8716F838">
      <w:start w:val="1"/>
      <w:numFmt w:val="bullet"/>
      <w:lvlText w:val=""/>
      <w:lvlJc w:val="left"/>
      <w:pPr>
        <w:ind w:left="1800" w:hanging="360"/>
      </w:pPr>
      <w:rPr>
        <w:rFonts w:ascii="Wingdings" w:hAnsi="Wingdings" w:hint="default"/>
      </w:rPr>
    </w:lvl>
    <w:lvl w:ilvl="3" w:tplc="04904B48">
      <w:start w:val="1"/>
      <w:numFmt w:val="bullet"/>
      <w:lvlText w:val=""/>
      <w:lvlJc w:val="left"/>
      <w:pPr>
        <w:ind w:left="2520" w:hanging="360"/>
      </w:pPr>
      <w:rPr>
        <w:rFonts w:ascii="Symbol" w:hAnsi="Symbol" w:hint="default"/>
      </w:rPr>
    </w:lvl>
    <w:lvl w:ilvl="4" w:tplc="A00A0D14">
      <w:start w:val="1"/>
      <w:numFmt w:val="bullet"/>
      <w:lvlText w:val="o"/>
      <w:lvlJc w:val="left"/>
      <w:pPr>
        <w:ind w:left="3240" w:hanging="360"/>
      </w:pPr>
      <w:rPr>
        <w:rFonts w:ascii="Courier New" w:hAnsi="Courier New" w:hint="default"/>
      </w:rPr>
    </w:lvl>
    <w:lvl w:ilvl="5" w:tplc="111A5C28">
      <w:start w:val="1"/>
      <w:numFmt w:val="bullet"/>
      <w:lvlText w:val=""/>
      <w:lvlJc w:val="left"/>
      <w:pPr>
        <w:ind w:left="3960" w:hanging="360"/>
      </w:pPr>
      <w:rPr>
        <w:rFonts w:ascii="Wingdings" w:hAnsi="Wingdings" w:hint="default"/>
      </w:rPr>
    </w:lvl>
    <w:lvl w:ilvl="6" w:tplc="E5684530">
      <w:start w:val="1"/>
      <w:numFmt w:val="bullet"/>
      <w:lvlText w:val=""/>
      <w:lvlJc w:val="left"/>
      <w:pPr>
        <w:ind w:left="4680" w:hanging="360"/>
      </w:pPr>
      <w:rPr>
        <w:rFonts w:ascii="Symbol" w:hAnsi="Symbol" w:hint="default"/>
      </w:rPr>
    </w:lvl>
    <w:lvl w:ilvl="7" w:tplc="8F8434E4">
      <w:start w:val="1"/>
      <w:numFmt w:val="bullet"/>
      <w:lvlText w:val="o"/>
      <w:lvlJc w:val="left"/>
      <w:pPr>
        <w:ind w:left="5400" w:hanging="360"/>
      </w:pPr>
      <w:rPr>
        <w:rFonts w:ascii="Courier New" w:hAnsi="Courier New" w:hint="default"/>
      </w:rPr>
    </w:lvl>
    <w:lvl w:ilvl="8" w:tplc="8CA04A30">
      <w:start w:val="1"/>
      <w:numFmt w:val="bullet"/>
      <w:lvlText w:val=""/>
      <w:lvlJc w:val="left"/>
      <w:pPr>
        <w:ind w:left="6120" w:hanging="360"/>
      </w:pPr>
      <w:rPr>
        <w:rFonts w:ascii="Wingdings" w:hAnsi="Wingdings" w:hint="default"/>
      </w:rPr>
    </w:lvl>
  </w:abstractNum>
  <w:abstractNum w:abstractNumId="6" w15:restartNumberingAfterBreak="0">
    <w:nsid w:val="325E7E57"/>
    <w:multiLevelType w:val="hybridMultilevel"/>
    <w:tmpl w:val="12E4F60A"/>
    <w:lvl w:ilvl="0" w:tplc="7ACEA49A">
      <w:start w:val="1"/>
      <w:numFmt w:val="bullet"/>
      <w:lvlText w:val="-"/>
      <w:lvlJc w:val="left"/>
      <w:pPr>
        <w:ind w:left="1080" w:hanging="360"/>
      </w:pPr>
      <w:rPr>
        <w:rFonts w:ascii="Aptos" w:hAnsi="Aptos" w:hint="default"/>
      </w:rPr>
    </w:lvl>
    <w:lvl w:ilvl="1" w:tplc="37C86824">
      <w:start w:val="1"/>
      <w:numFmt w:val="bullet"/>
      <w:lvlText w:val="o"/>
      <w:lvlJc w:val="left"/>
      <w:pPr>
        <w:ind w:left="1800" w:hanging="360"/>
      </w:pPr>
      <w:rPr>
        <w:rFonts w:ascii="Courier New" w:hAnsi="Courier New" w:hint="default"/>
      </w:rPr>
    </w:lvl>
    <w:lvl w:ilvl="2" w:tplc="8D8CAA2E">
      <w:start w:val="1"/>
      <w:numFmt w:val="bullet"/>
      <w:lvlText w:val=""/>
      <w:lvlJc w:val="left"/>
      <w:pPr>
        <w:ind w:left="2520" w:hanging="360"/>
      </w:pPr>
      <w:rPr>
        <w:rFonts w:ascii="Wingdings" w:hAnsi="Wingdings" w:hint="default"/>
      </w:rPr>
    </w:lvl>
    <w:lvl w:ilvl="3" w:tplc="2746F230">
      <w:start w:val="1"/>
      <w:numFmt w:val="bullet"/>
      <w:lvlText w:val=""/>
      <w:lvlJc w:val="left"/>
      <w:pPr>
        <w:ind w:left="3240" w:hanging="360"/>
      </w:pPr>
      <w:rPr>
        <w:rFonts w:ascii="Symbol" w:hAnsi="Symbol" w:hint="default"/>
      </w:rPr>
    </w:lvl>
    <w:lvl w:ilvl="4" w:tplc="B7E44BA2">
      <w:start w:val="1"/>
      <w:numFmt w:val="bullet"/>
      <w:lvlText w:val="o"/>
      <w:lvlJc w:val="left"/>
      <w:pPr>
        <w:ind w:left="3960" w:hanging="360"/>
      </w:pPr>
      <w:rPr>
        <w:rFonts w:ascii="Courier New" w:hAnsi="Courier New" w:hint="default"/>
      </w:rPr>
    </w:lvl>
    <w:lvl w:ilvl="5" w:tplc="18CE05F0">
      <w:start w:val="1"/>
      <w:numFmt w:val="bullet"/>
      <w:lvlText w:val=""/>
      <w:lvlJc w:val="left"/>
      <w:pPr>
        <w:ind w:left="4680" w:hanging="360"/>
      </w:pPr>
      <w:rPr>
        <w:rFonts w:ascii="Wingdings" w:hAnsi="Wingdings" w:hint="default"/>
      </w:rPr>
    </w:lvl>
    <w:lvl w:ilvl="6" w:tplc="4B186F7E">
      <w:start w:val="1"/>
      <w:numFmt w:val="bullet"/>
      <w:lvlText w:val=""/>
      <w:lvlJc w:val="left"/>
      <w:pPr>
        <w:ind w:left="5400" w:hanging="360"/>
      </w:pPr>
      <w:rPr>
        <w:rFonts w:ascii="Symbol" w:hAnsi="Symbol" w:hint="default"/>
      </w:rPr>
    </w:lvl>
    <w:lvl w:ilvl="7" w:tplc="B9F0D7B6">
      <w:start w:val="1"/>
      <w:numFmt w:val="bullet"/>
      <w:lvlText w:val="o"/>
      <w:lvlJc w:val="left"/>
      <w:pPr>
        <w:ind w:left="6120" w:hanging="360"/>
      </w:pPr>
      <w:rPr>
        <w:rFonts w:ascii="Courier New" w:hAnsi="Courier New" w:hint="default"/>
      </w:rPr>
    </w:lvl>
    <w:lvl w:ilvl="8" w:tplc="EF56761E">
      <w:start w:val="1"/>
      <w:numFmt w:val="bullet"/>
      <w:lvlText w:val=""/>
      <w:lvlJc w:val="left"/>
      <w:pPr>
        <w:ind w:left="6840" w:hanging="360"/>
      </w:pPr>
      <w:rPr>
        <w:rFonts w:ascii="Wingdings" w:hAnsi="Wingdings" w:hint="default"/>
      </w:rPr>
    </w:lvl>
  </w:abstractNum>
  <w:abstractNum w:abstractNumId="7" w15:restartNumberingAfterBreak="0">
    <w:nsid w:val="32A3AEDB"/>
    <w:multiLevelType w:val="hybridMultilevel"/>
    <w:tmpl w:val="61325130"/>
    <w:lvl w:ilvl="0" w:tplc="00A87462">
      <w:start w:val="1"/>
      <w:numFmt w:val="bullet"/>
      <w:lvlText w:val="-"/>
      <w:lvlJc w:val="left"/>
      <w:pPr>
        <w:ind w:left="720" w:hanging="360"/>
      </w:pPr>
      <w:rPr>
        <w:rFonts w:ascii="Aptos" w:hAnsi="Aptos" w:hint="default"/>
      </w:rPr>
    </w:lvl>
    <w:lvl w:ilvl="1" w:tplc="58A8A516">
      <w:start w:val="1"/>
      <w:numFmt w:val="bullet"/>
      <w:lvlText w:val="o"/>
      <w:lvlJc w:val="left"/>
      <w:pPr>
        <w:ind w:left="1440" w:hanging="360"/>
      </w:pPr>
      <w:rPr>
        <w:rFonts w:ascii="Courier New" w:hAnsi="Courier New" w:hint="default"/>
      </w:rPr>
    </w:lvl>
    <w:lvl w:ilvl="2" w:tplc="DA684252">
      <w:start w:val="1"/>
      <w:numFmt w:val="bullet"/>
      <w:lvlText w:val=""/>
      <w:lvlJc w:val="left"/>
      <w:pPr>
        <w:ind w:left="2160" w:hanging="360"/>
      </w:pPr>
      <w:rPr>
        <w:rFonts w:ascii="Wingdings" w:hAnsi="Wingdings" w:hint="default"/>
      </w:rPr>
    </w:lvl>
    <w:lvl w:ilvl="3" w:tplc="A11C1628">
      <w:start w:val="1"/>
      <w:numFmt w:val="bullet"/>
      <w:lvlText w:val=""/>
      <w:lvlJc w:val="left"/>
      <w:pPr>
        <w:ind w:left="2880" w:hanging="360"/>
      </w:pPr>
      <w:rPr>
        <w:rFonts w:ascii="Symbol" w:hAnsi="Symbol" w:hint="default"/>
      </w:rPr>
    </w:lvl>
    <w:lvl w:ilvl="4" w:tplc="5A447C0A">
      <w:start w:val="1"/>
      <w:numFmt w:val="bullet"/>
      <w:lvlText w:val="o"/>
      <w:lvlJc w:val="left"/>
      <w:pPr>
        <w:ind w:left="3600" w:hanging="360"/>
      </w:pPr>
      <w:rPr>
        <w:rFonts w:ascii="Courier New" w:hAnsi="Courier New" w:hint="default"/>
      </w:rPr>
    </w:lvl>
    <w:lvl w:ilvl="5" w:tplc="F41213E2">
      <w:start w:val="1"/>
      <w:numFmt w:val="bullet"/>
      <w:lvlText w:val=""/>
      <w:lvlJc w:val="left"/>
      <w:pPr>
        <w:ind w:left="4320" w:hanging="360"/>
      </w:pPr>
      <w:rPr>
        <w:rFonts w:ascii="Wingdings" w:hAnsi="Wingdings" w:hint="default"/>
      </w:rPr>
    </w:lvl>
    <w:lvl w:ilvl="6" w:tplc="46965EDC">
      <w:start w:val="1"/>
      <w:numFmt w:val="bullet"/>
      <w:lvlText w:val=""/>
      <w:lvlJc w:val="left"/>
      <w:pPr>
        <w:ind w:left="5040" w:hanging="360"/>
      </w:pPr>
      <w:rPr>
        <w:rFonts w:ascii="Symbol" w:hAnsi="Symbol" w:hint="default"/>
      </w:rPr>
    </w:lvl>
    <w:lvl w:ilvl="7" w:tplc="7D522410">
      <w:start w:val="1"/>
      <w:numFmt w:val="bullet"/>
      <w:lvlText w:val="o"/>
      <w:lvlJc w:val="left"/>
      <w:pPr>
        <w:ind w:left="5760" w:hanging="360"/>
      </w:pPr>
      <w:rPr>
        <w:rFonts w:ascii="Courier New" w:hAnsi="Courier New" w:hint="default"/>
      </w:rPr>
    </w:lvl>
    <w:lvl w:ilvl="8" w:tplc="F68605AC">
      <w:start w:val="1"/>
      <w:numFmt w:val="bullet"/>
      <w:lvlText w:val=""/>
      <w:lvlJc w:val="left"/>
      <w:pPr>
        <w:ind w:left="6480" w:hanging="360"/>
      </w:pPr>
      <w:rPr>
        <w:rFonts w:ascii="Wingdings" w:hAnsi="Wingdings" w:hint="default"/>
      </w:rPr>
    </w:lvl>
  </w:abstractNum>
  <w:abstractNum w:abstractNumId="8" w15:restartNumberingAfterBreak="0">
    <w:nsid w:val="36FCFC7C"/>
    <w:multiLevelType w:val="hybridMultilevel"/>
    <w:tmpl w:val="F1C243D6"/>
    <w:lvl w:ilvl="0" w:tplc="E5E2CEC2">
      <w:start w:val="1"/>
      <w:numFmt w:val="bullet"/>
      <w:lvlText w:val=""/>
      <w:lvlJc w:val="left"/>
      <w:pPr>
        <w:ind w:left="360" w:hanging="360"/>
      </w:pPr>
      <w:rPr>
        <w:rFonts w:ascii="Symbol" w:hAnsi="Symbol" w:hint="default"/>
      </w:rPr>
    </w:lvl>
    <w:lvl w:ilvl="1" w:tplc="81C6F16A">
      <w:start w:val="1"/>
      <w:numFmt w:val="bullet"/>
      <w:lvlText w:val="o"/>
      <w:lvlJc w:val="left"/>
      <w:pPr>
        <w:ind w:left="1080" w:hanging="360"/>
      </w:pPr>
      <w:rPr>
        <w:rFonts w:ascii="Courier New" w:hAnsi="Courier New" w:hint="default"/>
      </w:rPr>
    </w:lvl>
    <w:lvl w:ilvl="2" w:tplc="19FAF5CC">
      <w:start w:val="1"/>
      <w:numFmt w:val="bullet"/>
      <w:lvlText w:val=""/>
      <w:lvlJc w:val="left"/>
      <w:pPr>
        <w:ind w:left="1800" w:hanging="360"/>
      </w:pPr>
      <w:rPr>
        <w:rFonts w:ascii="Wingdings" w:hAnsi="Wingdings" w:hint="default"/>
      </w:rPr>
    </w:lvl>
    <w:lvl w:ilvl="3" w:tplc="3BF802C8">
      <w:start w:val="1"/>
      <w:numFmt w:val="bullet"/>
      <w:lvlText w:val=""/>
      <w:lvlJc w:val="left"/>
      <w:pPr>
        <w:ind w:left="2520" w:hanging="360"/>
      </w:pPr>
      <w:rPr>
        <w:rFonts w:ascii="Symbol" w:hAnsi="Symbol" w:hint="default"/>
      </w:rPr>
    </w:lvl>
    <w:lvl w:ilvl="4" w:tplc="F6BAEAB0">
      <w:start w:val="1"/>
      <w:numFmt w:val="bullet"/>
      <w:lvlText w:val="o"/>
      <w:lvlJc w:val="left"/>
      <w:pPr>
        <w:ind w:left="3240" w:hanging="360"/>
      </w:pPr>
      <w:rPr>
        <w:rFonts w:ascii="Courier New" w:hAnsi="Courier New" w:hint="default"/>
      </w:rPr>
    </w:lvl>
    <w:lvl w:ilvl="5" w:tplc="09A65E76">
      <w:start w:val="1"/>
      <w:numFmt w:val="bullet"/>
      <w:lvlText w:val=""/>
      <w:lvlJc w:val="left"/>
      <w:pPr>
        <w:ind w:left="3960" w:hanging="360"/>
      </w:pPr>
      <w:rPr>
        <w:rFonts w:ascii="Wingdings" w:hAnsi="Wingdings" w:hint="default"/>
      </w:rPr>
    </w:lvl>
    <w:lvl w:ilvl="6" w:tplc="60ECD8B8">
      <w:start w:val="1"/>
      <w:numFmt w:val="bullet"/>
      <w:lvlText w:val=""/>
      <w:lvlJc w:val="left"/>
      <w:pPr>
        <w:ind w:left="4680" w:hanging="360"/>
      </w:pPr>
      <w:rPr>
        <w:rFonts w:ascii="Symbol" w:hAnsi="Symbol" w:hint="default"/>
      </w:rPr>
    </w:lvl>
    <w:lvl w:ilvl="7" w:tplc="92DEE40E">
      <w:start w:val="1"/>
      <w:numFmt w:val="bullet"/>
      <w:lvlText w:val="o"/>
      <w:lvlJc w:val="left"/>
      <w:pPr>
        <w:ind w:left="5400" w:hanging="360"/>
      </w:pPr>
      <w:rPr>
        <w:rFonts w:ascii="Courier New" w:hAnsi="Courier New" w:hint="default"/>
      </w:rPr>
    </w:lvl>
    <w:lvl w:ilvl="8" w:tplc="9AA09600">
      <w:start w:val="1"/>
      <w:numFmt w:val="bullet"/>
      <w:lvlText w:val=""/>
      <w:lvlJc w:val="left"/>
      <w:pPr>
        <w:ind w:left="6120" w:hanging="360"/>
      </w:pPr>
      <w:rPr>
        <w:rFonts w:ascii="Wingdings" w:hAnsi="Wingdings" w:hint="default"/>
      </w:rPr>
    </w:lvl>
  </w:abstractNum>
  <w:abstractNum w:abstractNumId="9" w15:restartNumberingAfterBreak="0">
    <w:nsid w:val="3B64F2C0"/>
    <w:multiLevelType w:val="hybridMultilevel"/>
    <w:tmpl w:val="FDBCB63E"/>
    <w:lvl w:ilvl="0" w:tplc="9040912E">
      <w:start w:val="1"/>
      <w:numFmt w:val="bullet"/>
      <w:lvlText w:val=""/>
      <w:lvlJc w:val="left"/>
      <w:pPr>
        <w:ind w:left="360" w:hanging="360"/>
      </w:pPr>
      <w:rPr>
        <w:rFonts w:ascii="Symbol" w:hAnsi="Symbol" w:hint="default"/>
      </w:rPr>
    </w:lvl>
    <w:lvl w:ilvl="1" w:tplc="0B563424">
      <w:start w:val="1"/>
      <w:numFmt w:val="bullet"/>
      <w:lvlText w:val="o"/>
      <w:lvlJc w:val="left"/>
      <w:pPr>
        <w:ind w:left="1080" w:hanging="360"/>
      </w:pPr>
      <w:rPr>
        <w:rFonts w:ascii="Courier New" w:hAnsi="Courier New" w:hint="default"/>
      </w:rPr>
    </w:lvl>
    <w:lvl w:ilvl="2" w:tplc="8F4A7C22">
      <w:start w:val="1"/>
      <w:numFmt w:val="bullet"/>
      <w:lvlText w:val=""/>
      <w:lvlJc w:val="left"/>
      <w:pPr>
        <w:ind w:left="1800" w:hanging="360"/>
      </w:pPr>
      <w:rPr>
        <w:rFonts w:ascii="Wingdings" w:hAnsi="Wingdings" w:hint="default"/>
      </w:rPr>
    </w:lvl>
    <w:lvl w:ilvl="3" w:tplc="A7BC4BA4">
      <w:start w:val="1"/>
      <w:numFmt w:val="bullet"/>
      <w:lvlText w:val=""/>
      <w:lvlJc w:val="left"/>
      <w:pPr>
        <w:ind w:left="2520" w:hanging="360"/>
      </w:pPr>
      <w:rPr>
        <w:rFonts w:ascii="Symbol" w:hAnsi="Symbol" w:hint="default"/>
      </w:rPr>
    </w:lvl>
    <w:lvl w:ilvl="4" w:tplc="6234D22A">
      <w:start w:val="1"/>
      <w:numFmt w:val="bullet"/>
      <w:lvlText w:val="o"/>
      <w:lvlJc w:val="left"/>
      <w:pPr>
        <w:ind w:left="3240" w:hanging="360"/>
      </w:pPr>
      <w:rPr>
        <w:rFonts w:ascii="Courier New" w:hAnsi="Courier New" w:hint="default"/>
      </w:rPr>
    </w:lvl>
    <w:lvl w:ilvl="5" w:tplc="39EEE3EC">
      <w:start w:val="1"/>
      <w:numFmt w:val="bullet"/>
      <w:lvlText w:val=""/>
      <w:lvlJc w:val="left"/>
      <w:pPr>
        <w:ind w:left="3960" w:hanging="360"/>
      </w:pPr>
      <w:rPr>
        <w:rFonts w:ascii="Wingdings" w:hAnsi="Wingdings" w:hint="default"/>
      </w:rPr>
    </w:lvl>
    <w:lvl w:ilvl="6" w:tplc="97DC6F3C">
      <w:start w:val="1"/>
      <w:numFmt w:val="bullet"/>
      <w:lvlText w:val=""/>
      <w:lvlJc w:val="left"/>
      <w:pPr>
        <w:ind w:left="4680" w:hanging="360"/>
      </w:pPr>
      <w:rPr>
        <w:rFonts w:ascii="Symbol" w:hAnsi="Symbol" w:hint="default"/>
      </w:rPr>
    </w:lvl>
    <w:lvl w:ilvl="7" w:tplc="DCFEB70A">
      <w:start w:val="1"/>
      <w:numFmt w:val="bullet"/>
      <w:lvlText w:val="o"/>
      <w:lvlJc w:val="left"/>
      <w:pPr>
        <w:ind w:left="5400" w:hanging="360"/>
      </w:pPr>
      <w:rPr>
        <w:rFonts w:ascii="Courier New" w:hAnsi="Courier New" w:hint="default"/>
      </w:rPr>
    </w:lvl>
    <w:lvl w:ilvl="8" w:tplc="802450E8">
      <w:start w:val="1"/>
      <w:numFmt w:val="bullet"/>
      <w:lvlText w:val=""/>
      <w:lvlJc w:val="left"/>
      <w:pPr>
        <w:ind w:left="6120" w:hanging="360"/>
      </w:pPr>
      <w:rPr>
        <w:rFonts w:ascii="Wingdings" w:hAnsi="Wingdings" w:hint="default"/>
      </w:rPr>
    </w:lvl>
  </w:abstractNum>
  <w:abstractNum w:abstractNumId="10" w15:restartNumberingAfterBreak="0">
    <w:nsid w:val="4597482A"/>
    <w:multiLevelType w:val="hybridMultilevel"/>
    <w:tmpl w:val="9C502F0C"/>
    <w:lvl w:ilvl="0" w:tplc="B6820D02">
      <w:start w:val="1"/>
      <w:numFmt w:val="bullet"/>
      <w:lvlText w:val=""/>
      <w:lvlJc w:val="left"/>
      <w:pPr>
        <w:ind w:left="360" w:hanging="360"/>
      </w:pPr>
      <w:rPr>
        <w:rFonts w:ascii="Symbol" w:hAnsi="Symbol" w:hint="default"/>
      </w:rPr>
    </w:lvl>
    <w:lvl w:ilvl="1" w:tplc="6B8437BC">
      <w:start w:val="1"/>
      <w:numFmt w:val="bullet"/>
      <w:lvlText w:val="o"/>
      <w:lvlJc w:val="left"/>
      <w:pPr>
        <w:ind w:left="1080" w:hanging="360"/>
      </w:pPr>
      <w:rPr>
        <w:rFonts w:ascii="Courier New" w:hAnsi="Courier New" w:hint="default"/>
      </w:rPr>
    </w:lvl>
    <w:lvl w:ilvl="2" w:tplc="8B3C05AE">
      <w:start w:val="1"/>
      <w:numFmt w:val="bullet"/>
      <w:lvlText w:val=""/>
      <w:lvlJc w:val="left"/>
      <w:pPr>
        <w:ind w:left="1800" w:hanging="360"/>
      </w:pPr>
      <w:rPr>
        <w:rFonts w:ascii="Wingdings" w:hAnsi="Wingdings" w:hint="default"/>
      </w:rPr>
    </w:lvl>
    <w:lvl w:ilvl="3" w:tplc="4746BE34">
      <w:start w:val="1"/>
      <w:numFmt w:val="bullet"/>
      <w:lvlText w:val=""/>
      <w:lvlJc w:val="left"/>
      <w:pPr>
        <w:ind w:left="2520" w:hanging="360"/>
      </w:pPr>
      <w:rPr>
        <w:rFonts w:ascii="Symbol" w:hAnsi="Symbol" w:hint="default"/>
      </w:rPr>
    </w:lvl>
    <w:lvl w:ilvl="4" w:tplc="59A699EE">
      <w:start w:val="1"/>
      <w:numFmt w:val="bullet"/>
      <w:lvlText w:val="o"/>
      <w:lvlJc w:val="left"/>
      <w:pPr>
        <w:ind w:left="3240" w:hanging="360"/>
      </w:pPr>
      <w:rPr>
        <w:rFonts w:ascii="Courier New" w:hAnsi="Courier New" w:hint="default"/>
      </w:rPr>
    </w:lvl>
    <w:lvl w:ilvl="5" w:tplc="BB6E001E">
      <w:start w:val="1"/>
      <w:numFmt w:val="bullet"/>
      <w:lvlText w:val=""/>
      <w:lvlJc w:val="left"/>
      <w:pPr>
        <w:ind w:left="3960" w:hanging="360"/>
      </w:pPr>
      <w:rPr>
        <w:rFonts w:ascii="Wingdings" w:hAnsi="Wingdings" w:hint="default"/>
      </w:rPr>
    </w:lvl>
    <w:lvl w:ilvl="6" w:tplc="B6CA171C">
      <w:start w:val="1"/>
      <w:numFmt w:val="bullet"/>
      <w:lvlText w:val=""/>
      <w:lvlJc w:val="left"/>
      <w:pPr>
        <w:ind w:left="4680" w:hanging="360"/>
      </w:pPr>
      <w:rPr>
        <w:rFonts w:ascii="Symbol" w:hAnsi="Symbol" w:hint="default"/>
      </w:rPr>
    </w:lvl>
    <w:lvl w:ilvl="7" w:tplc="E2A42D00">
      <w:start w:val="1"/>
      <w:numFmt w:val="bullet"/>
      <w:lvlText w:val="o"/>
      <w:lvlJc w:val="left"/>
      <w:pPr>
        <w:ind w:left="5400" w:hanging="360"/>
      </w:pPr>
      <w:rPr>
        <w:rFonts w:ascii="Courier New" w:hAnsi="Courier New" w:hint="default"/>
      </w:rPr>
    </w:lvl>
    <w:lvl w:ilvl="8" w:tplc="D94CE016">
      <w:start w:val="1"/>
      <w:numFmt w:val="bullet"/>
      <w:lvlText w:val=""/>
      <w:lvlJc w:val="left"/>
      <w:pPr>
        <w:ind w:left="6120" w:hanging="360"/>
      </w:pPr>
      <w:rPr>
        <w:rFonts w:ascii="Wingdings" w:hAnsi="Wingdings" w:hint="default"/>
      </w:rPr>
    </w:lvl>
  </w:abstractNum>
  <w:abstractNum w:abstractNumId="11" w15:restartNumberingAfterBreak="0">
    <w:nsid w:val="4B7469F5"/>
    <w:multiLevelType w:val="hybridMultilevel"/>
    <w:tmpl w:val="4252CC9C"/>
    <w:lvl w:ilvl="0" w:tplc="E5E2CE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BA97121"/>
    <w:multiLevelType w:val="hybridMultilevel"/>
    <w:tmpl w:val="5036AFB2"/>
    <w:lvl w:ilvl="0" w:tplc="C8225794">
      <w:start w:val="1"/>
      <w:numFmt w:val="bullet"/>
      <w:lvlText w:val=""/>
      <w:lvlJc w:val="left"/>
      <w:pPr>
        <w:ind w:left="720" w:hanging="360"/>
      </w:pPr>
      <w:rPr>
        <w:rFonts w:ascii="Symbol" w:hAnsi="Symbol" w:hint="default"/>
      </w:rPr>
    </w:lvl>
    <w:lvl w:ilvl="1" w:tplc="391EAB7C">
      <w:start w:val="1"/>
      <w:numFmt w:val="bullet"/>
      <w:lvlText w:val="o"/>
      <w:lvlJc w:val="left"/>
      <w:pPr>
        <w:ind w:left="1440" w:hanging="360"/>
      </w:pPr>
      <w:rPr>
        <w:rFonts w:ascii="Courier New" w:hAnsi="Courier New" w:hint="default"/>
      </w:rPr>
    </w:lvl>
    <w:lvl w:ilvl="2" w:tplc="5324021A">
      <w:start w:val="1"/>
      <w:numFmt w:val="bullet"/>
      <w:lvlText w:val=""/>
      <w:lvlJc w:val="left"/>
      <w:pPr>
        <w:ind w:left="2160" w:hanging="360"/>
      </w:pPr>
      <w:rPr>
        <w:rFonts w:ascii="Wingdings" w:hAnsi="Wingdings" w:hint="default"/>
      </w:rPr>
    </w:lvl>
    <w:lvl w:ilvl="3" w:tplc="FDBA5DD2">
      <w:start w:val="1"/>
      <w:numFmt w:val="bullet"/>
      <w:lvlText w:val=""/>
      <w:lvlJc w:val="left"/>
      <w:pPr>
        <w:ind w:left="2880" w:hanging="360"/>
      </w:pPr>
      <w:rPr>
        <w:rFonts w:ascii="Symbol" w:hAnsi="Symbol" w:hint="default"/>
      </w:rPr>
    </w:lvl>
    <w:lvl w:ilvl="4" w:tplc="9842BD36">
      <w:start w:val="1"/>
      <w:numFmt w:val="bullet"/>
      <w:lvlText w:val="o"/>
      <w:lvlJc w:val="left"/>
      <w:pPr>
        <w:ind w:left="3600" w:hanging="360"/>
      </w:pPr>
      <w:rPr>
        <w:rFonts w:ascii="Courier New" w:hAnsi="Courier New" w:hint="default"/>
      </w:rPr>
    </w:lvl>
    <w:lvl w:ilvl="5" w:tplc="520C0E68">
      <w:start w:val="1"/>
      <w:numFmt w:val="bullet"/>
      <w:lvlText w:val=""/>
      <w:lvlJc w:val="left"/>
      <w:pPr>
        <w:ind w:left="4320" w:hanging="360"/>
      </w:pPr>
      <w:rPr>
        <w:rFonts w:ascii="Wingdings" w:hAnsi="Wingdings" w:hint="default"/>
      </w:rPr>
    </w:lvl>
    <w:lvl w:ilvl="6" w:tplc="F49A6FB6">
      <w:start w:val="1"/>
      <w:numFmt w:val="bullet"/>
      <w:lvlText w:val=""/>
      <w:lvlJc w:val="left"/>
      <w:pPr>
        <w:ind w:left="5040" w:hanging="360"/>
      </w:pPr>
      <w:rPr>
        <w:rFonts w:ascii="Symbol" w:hAnsi="Symbol" w:hint="default"/>
      </w:rPr>
    </w:lvl>
    <w:lvl w:ilvl="7" w:tplc="18F4CA4A">
      <w:start w:val="1"/>
      <w:numFmt w:val="bullet"/>
      <w:lvlText w:val="o"/>
      <w:lvlJc w:val="left"/>
      <w:pPr>
        <w:ind w:left="5760" w:hanging="360"/>
      </w:pPr>
      <w:rPr>
        <w:rFonts w:ascii="Courier New" w:hAnsi="Courier New" w:hint="default"/>
      </w:rPr>
    </w:lvl>
    <w:lvl w:ilvl="8" w:tplc="1FB84B66">
      <w:start w:val="1"/>
      <w:numFmt w:val="bullet"/>
      <w:lvlText w:val=""/>
      <w:lvlJc w:val="left"/>
      <w:pPr>
        <w:ind w:left="6480" w:hanging="360"/>
      </w:pPr>
      <w:rPr>
        <w:rFonts w:ascii="Wingdings" w:hAnsi="Wingdings" w:hint="default"/>
      </w:rPr>
    </w:lvl>
  </w:abstractNum>
  <w:abstractNum w:abstractNumId="13" w15:restartNumberingAfterBreak="0">
    <w:nsid w:val="557825F6"/>
    <w:multiLevelType w:val="hybridMultilevel"/>
    <w:tmpl w:val="CBD2B130"/>
    <w:lvl w:ilvl="0" w:tplc="5F383DB6">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92B047"/>
    <w:multiLevelType w:val="hybridMultilevel"/>
    <w:tmpl w:val="CB16C358"/>
    <w:lvl w:ilvl="0" w:tplc="B8308672">
      <w:start w:val="1"/>
      <w:numFmt w:val="bullet"/>
      <w:lvlText w:val=""/>
      <w:lvlJc w:val="left"/>
      <w:pPr>
        <w:ind w:left="720" w:hanging="360"/>
      </w:pPr>
      <w:rPr>
        <w:rFonts w:ascii="Symbol" w:hAnsi="Symbol" w:hint="default"/>
      </w:rPr>
    </w:lvl>
    <w:lvl w:ilvl="1" w:tplc="4AA40DD4">
      <w:start w:val="1"/>
      <w:numFmt w:val="bullet"/>
      <w:lvlText w:val="o"/>
      <w:lvlJc w:val="left"/>
      <w:pPr>
        <w:ind w:left="1440" w:hanging="360"/>
      </w:pPr>
      <w:rPr>
        <w:rFonts w:ascii="Courier New" w:hAnsi="Courier New" w:hint="default"/>
      </w:rPr>
    </w:lvl>
    <w:lvl w:ilvl="2" w:tplc="D44C1748">
      <w:start w:val="1"/>
      <w:numFmt w:val="bullet"/>
      <w:lvlText w:val=""/>
      <w:lvlJc w:val="left"/>
      <w:pPr>
        <w:ind w:left="2160" w:hanging="360"/>
      </w:pPr>
      <w:rPr>
        <w:rFonts w:ascii="Wingdings" w:hAnsi="Wingdings" w:hint="default"/>
      </w:rPr>
    </w:lvl>
    <w:lvl w:ilvl="3" w:tplc="A83A2C06">
      <w:start w:val="1"/>
      <w:numFmt w:val="bullet"/>
      <w:lvlText w:val=""/>
      <w:lvlJc w:val="left"/>
      <w:pPr>
        <w:ind w:left="2880" w:hanging="360"/>
      </w:pPr>
      <w:rPr>
        <w:rFonts w:ascii="Symbol" w:hAnsi="Symbol" w:hint="default"/>
      </w:rPr>
    </w:lvl>
    <w:lvl w:ilvl="4" w:tplc="6414D67A">
      <w:start w:val="1"/>
      <w:numFmt w:val="bullet"/>
      <w:lvlText w:val="o"/>
      <w:lvlJc w:val="left"/>
      <w:pPr>
        <w:ind w:left="3600" w:hanging="360"/>
      </w:pPr>
      <w:rPr>
        <w:rFonts w:ascii="Courier New" w:hAnsi="Courier New" w:hint="default"/>
      </w:rPr>
    </w:lvl>
    <w:lvl w:ilvl="5" w:tplc="9DF8D9F0">
      <w:start w:val="1"/>
      <w:numFmt w:val="bullet"/>
      <w:lvlText w:val=""/>
      <w:lvlJc w:val="left"/>
      <w:pPr>
        <w:ind w:left="4320" w:hanging="360"/>
      </w:pPr>
      <w:rPr>
        <w:rFonts w:ascii="Wingdings" w:hAnsi="Wingdings" w:hint="default"/>
      </w:rPr>
    </w:lvl>
    <w:lvl w:ilvl="6" w:tplc="52CAA294">
      <w:start w:val="1"/>
      <w:numFmt w:val="bullet"/>
      <w:lvlText w:val=""/>
      <w:lvlJc w:val="left"/>
      <w:pPr>
        <w:ind w:left="5040" w:hanging="360"/>
      </w:pPr>
      <w:rPr>
        <w:rFonts w:ascii="Symbol" w:hAnsi="Symbol" w:hint="default"/>
      </w:rPr>
    </w:lvl>
    <w:lvl w:ilvl="7" w:tplc="76787982">
      <w:start w:val="1"/>
      <w:numFmt w:val="bullet"/>
      <w:lvlText w:val="o"/>
      <w:lvlJc w:val="left"/>
      <w:pPr>
        <w:ind w:left="5760" w:hanging="360"/>
      </w:pPr>
      <w:rPr>
        <w:rFonts w:ascii="Courier New" w:hAnsi="Courier New" w:hint="default"/>
      </w:rPr>
    </w:lvl>
    <w:lvl w:ilvl="8" w:tplc="F4AE713C">
      <w:start w:val="1"/>
      <w:numFmt w:val="bullet"/>
      <w:lvlText w:val=""/>
      <w:lvlJc w:val="left"/>
      <w:pPr>
        <w:ind w:left="6480" w:hanging="360"/>
      </w:pPr>
      <w:rPr>
        <w:rFonts w:ascii="Wingdings" w:hAnsi="Wingdings" w:hint="default"/>
      </w:rPr>
    </w:lvl>
  </w:abstractNum>
  <w:abstractNum w:abstractNumId="15" w15:restartNumberingAfterBreak="0">
    <w:nsid w:val="63057A77"/>
    <w:multiLevelType w:val="hybridMultilevel"/>
    <w:tmpl w:val="083A1DC6"/>
    <w:lvl w:ilvl="0" w:tplc="2B22FFE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050AF7"/>
    <w:multiLevelType w:val="hybridMultilevel"/>
    <w:tmpl w:val="58702822"/>
    <w:lvl w:ilvl="0" w:tplc="1474E280">
      <w:start w:val="1"/>
      <w:numFmt w:val="bullet"/>
      <w:lvlText w:val=""/>
      <w:lvlJc w:val="left"/>
      <w:pPr>
        <w:ind w:left="720" w:hanging="360"/>
      </w:pPr>
      <w:rPr>
        <w:rFonts w:ascii="Symbol" w:hAnsi="Symbol" w:hint="default"/>
      </w:rPr>
    </w:lvl>
    <w:lvl w:ilvl="1" w:tplc="0C6286D4">
      <w:start w:val="1"/>
      <w:numFmt w:val="bullet"/>
      <w:lvlText w:val="o"/>
      <w:lvlJc w:val="left"/>
      <w:pPr>
        <w:ind w:left="1440" w:hanging="360"/>
      </w:pPr>
      <w:rPr>
        <w:rFonts w:ascii="Courier New" w:hAnsi="Courier New" w:hint="default"/>
      </w:rPr>
    </w:lvl>
    <w:lvl w:ilvl="2" w:tplc="0E6A4010">
      <w:start w:val="1"/>
      <w:numFmt w:val="bullet"/>
      <w:lvlText w:val=""/>
      <w:lvlJc w:val="left"/>
      <w:pPr>
        <w:ind w:left="2160" w:hanging="360"/>
      </w:pPr>
      <w:rPr>
        <w:rFonts w:ascii="Wingdings" w:hAnsi="Wingdings" w:hint="default"/>
      </w:rPr>
    </w:lvl>
    <w:lvl w:ilvl="3" w:tplc="2F86B2D0">
      <w:start w:val="1"/>
      <w:numFmt w:val="bullet"/>
      <w:lvlText w:val=""/>
      <w:lvlJc w:val="left"/>
      <w:pPr>
        <w:ind w:left="2880" w:hanging="360"/>
      </w:pPr>
      <w:rPr>
        <w:rFonts w:ascii="Symbol" w:hAnsi="Symbol" w:hint="default"/>
      </w:rPr>
    </w:lvl>
    <w:lvl w:ilvl="4" w:tplc="5650CD42">
      <w:start w:val="1"/>
      <w:numFmt w:val="bullet"/>
      <w:lvlText w:val="o"/>
      <w:lvlJc w:val="left"/>
      <w:pPr>
        <w:ind w:left="3600" w:hanging="360"/>
      </w:pPr>
      <w:rPr>
        <w:rFonts w:ascii="Courier New" w:hAnsi="Courier New" w:hint="default"/>
      </w:rPr>
    </w:lvl>
    <w:lvl w:ilvl="5" w:tplc="F556703C">
      <w:start w:val="1"/>
      <w:numFmt w:val="bullet"/>
      <w:lvlText w:val=""/>
      <w:lvlJc w:val="left"/>
      <w:pPr>
        <w:ind w:left="4320" w:hanging="360"/>
      </w:pPr>
      <w:rPr>
        <w:rFonts w:ascii="Wingdings" w:hAnsi="Wingdings" w:hint="default"/>
      </w:rPr>
    </w:lvl>
    <w:lvl w:ilvl="6" w:tplc="40ECF4AA">
      <w:start w:val="1"/>
      <w:numFmt w:val="bullet"/>
      <w:lvlText w:val=""/>
      <w:lvlJc w:val="left"/>
      <w:pPr>
        <w:ind w:left="5040" w:hanging="360"/>
      </w:pPr>
      <w:rPr>
        <w:rFonts w:ascii="Symbol" w:hAnsi="Symbol" w:hint="default"/>
      </w:rPr>
    </w:lvl>
    <w:lvl w:ilvl="7" w:tplc="C2F248E8">
      <w:start w:val="1"/>
      <w:numFmt w:val="bullet"/>
      <w:lvlText w:val="o"/>
      <w:lvlJc w:val="left"/>
      <w:pPr>
        <w:ind w:left="5760" w:hanging="360"/>
      </w:pPr>
      <w:rPr>
        <w:rFonts w:ascii="Courier New" w:hAnsi="Courier New" w:hint="default"/>
      </w:rPr>
    </w:lvl>
    <w:lvl w:ilvl="8" w:tplc="4ABCA75A">
      <w:start w:val="1"/>
      <w:numFmt w:val="bullet"/>
      <w:lvlText w:val=""/>
      <w:lvlJc w:val="left"/>
      <w:pPr>
        <w:ind w:left="6480" w:hanging="360"/>
      </w:pPr>
      <w:rPr>
        <w:rFonts w:ascii="Wingdings" w:hAnsi="Wingdings" w:hint="default"/>
      </w:rPr>
    </w:lvl>
  </w:abstractNum>
  <w:num w:numId="1" w16cid:durableId="1524126050">
    <w:abstractNumId w:val="4"/>
  </w:num>
  <w:num w:numId="2" w16cid:durableId="271740563">
    <w:abstractNumId w:val="1"/>
  </w:num>
  <w:num w:numId="3" w16cid:durableId="803080769">
    <w:abstractNumId w:val="2"/>
  </w:num>
  <w:num w:numId="4" w16cid:durableId="1086880507">
    <w:abstractNumId w:val="3"/>
  </w:num>
  <w:num w:numId="5" w16cid:durableId="1576550102">
    <w:abstractNumId w:val="7"/>
  </w:num>
  <w:num w:numId="6" w16cid:durableId="1739474149">
    <w:abstractNumId w:val="9"/>
  </w:num>
  <w:num w:numId="7" w16cid:durableId="319578331">
    <w:abstractNumId w:val="6"/>
  </w:num>
  <w:num w:numId="8" w16cid:durableId="1496845882">
    <w:abstractNumId w:val="10"/>
  </w:num>
  <w:num w:numId="9" w16cid:durableId="2323298">
    <w:abstractNumId w:val="8"/>
  </w:num>
  <w:num w:numId="10" w16cid:durableId="846795296">
    <w:abstractNumId w:val="12"/>
  </w:num>
  <w:num w:numId="11" w16cid:durableId="1499495652">
    <w:abstractNumId w:val="5"/>
  </w:num>
  <w:num w:numId="12" w16cid:durableId="1818184087">
    <w:abstractNumId w:val="14"/>
  </w:num>
  <w:num w:numId="13" w16cid:durableId="1134522477">
    <w:abstractNumId w:val="16"/>
  </w:num>
  <w:num w:numId="14" w16cid:durableId="1125929862">
    <w:abstractNumId w:val="0"/>
  </w:num>
  <w:num w:numId="15" w16cid:durableId="1018970022">
    <w:abstractNumId w:val="15"/>
  </w:num>
  <w:num w:numId="16" w16cid:durableId="2034069112">
    <w:abstractNumId w:val="13"/>
  </w:num>
  <w:num w:numId="17" w16cid:durableId="568417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59"/>
    <w:rsid w:val="00096920"/>
    <w:rsid w:val="000C3B8D"/>
    <w:rsid w:val="000F37F6"/>
    <w:rsid w:val="000F54C4"/>
    <w:rsid w:val="001003CE"/>
    <w:rsid w:val="00141C23"/>
    <w:rsid w:val="00150433"/>
    <w:rsid w:val="00174CC6"/>
    <w:rsid w:val="0017678B"/>
    <w:rsid w:val="0018636D"/>
    <w:rsid w:val="001943A9"/>
    <w:rsid w:val="001C508C"/>
    <w:rsid w:val="001E2954"/>
    <w:rsid w:val="0021189B"/>
    <w:rsid w:val="00222E00"/>
    <w:rsid w:val="00242D7A"/>
    <w:rsid w:val="00244F79"/>
    <w:rsid w:val="00247B2C"/>
    <w:rsid w:val="0026402A"/>
    <w:rsid w:val="002826A8"/>
    <w:rsid w:val="00294E18"/>
    <w:rsid w:val="002B11F2"/>
    <w:rsid w:val="002E7F3E"/>
    <w:rsid w:val="003371F8"/>
    <w:rsid w:val="00345A5B"/>
    <w:rsid w:val="0036582D"/>
    <w:rsid w:val="00373978"/>
    <w:rsid w:val="00384DBC"/>
    <w:rsid w:val="003865DD"/>
    <w:rsid w:val="003A420D"/>
    <w:rsid w:val="003B43D8"/>
    <w:rsid w:val="003B66F6"/>
    <w:rsid w:val="003E5988"/>
    <w:rsid w:val="003F4678"/>
    <w:rsid w:val="003F665B"/>
    <w:rsid w:val="003F7CAE"/>
    <w:rsid w:val="0040726E"/>
    <w:rsid w:val="0041666F"/>
    <w:rsid w:val="0043559D"/>
    <w:rsid w:val="00465D00"/>
    <w:rsid w:val="004947AE"/>
    <w:rsid w:val="004A64C4"/>
    <w:rsid w:val="004B4A4E"/>
    <w:rsid w:val="004F7EEF"/>
    <w:rsid w:val="00534819"/>
    <w:rsid w:val="005B1524"/>
    <w:rsid w:val="005C4282"/>
    <w:rsid w:val="005D3BF3"/>
    <w:rsid w:val="0060555E"/>
    <w:rsid w:val="00616A4D"/>
    <w:rsid w:val="00620D70"/>
    <w:rsid w:val="00652413"/>
    <w:rsid w:val="006D64AA"/>
    <w:rsid w:val="006E62AB"/>
    <w:rsid w:val="007209D7"/>
    <w:rsid w:val="007248C2"/>
    <w:rsid w:val="00760525"/>
    <w:rsid w:val="007612F9"/>
    <w:rsid w:val="0076276C"/>
    <w:rsid w:val="00775B65"/>
    <w:rsid w:val="007A2F59"/>
    <w:rsid w:val="007B3BB0"/>
    <w:rsid w:val="007C0C57"/>
    <w:rsid w:val="008176B4"/>
    <w:rsid w:val="00897366"/>
    <w:rsid w:val="009130A4"/>
    <w:rsid w:val="009154E7"/>
    <w:rsid w:val="00915B66"/>
    <w:rsid w:val="00926E2B"/>
    <w:rsid w:val="0095429A"/>
    <w:rsid w:val="009700F1"/>
    <w:rsid w:val="0097091A"/>
    <w:rsid w:val="00971400"/>
    <w:rsid w:val="0097239E"/>
    <w:rsid w:val="009A200F"/>
    <w:rsid w:val="009B22E9"/>
    <w:rsid w:val="009D3BD2"/>
    <w:rsid w:val="009E6781"/>
    <w:rsid w:val="00A537A6"/>
    <w:rsid w:val="00A62BAE"/>
    <w:rsid w:val="00AB19EE"/>
    <w:rsid w:val="00AE2D25"/>
    <w:rsid w:val="00B169F3"/>
    <w:rsid w:val="00B16E4C"/>
    <w:rsid w:val="00B34A9F"/>
    <w:rsid w:val="00B44FBA"/>
    <w:rsid w:val="00BA41E8"/>
    <w:rsid w:val="00BC395F"/>
    <w:rsid w:val="00BD08CC"/>
    <w:rsid w:val="00BD4669"/>
    <w:rsid w:val="00C11422"/>
    <w:rsid w:val="00C27981"/>
    <w:rsid w:val="00C73D4B"/>
    <w:rsid w:val="00C947D2"/>
    <w:rsid w:val="00CB679E"/>
    <w:rsid w:val="00D50052"/>
    <w:rsid w:val="00D72DC9"/>
    <w:rsid w:val="00DB0579"/>
    <w:rsid w:val="00DC2CBE"/>
    <w:rsid w:val="00DF0A91"/>
    <w:rsid w:val="00E11679"/>
    <w:rsid w:val="00E13E79"/>
    <w:rsid w:val="00E331A3"/>
    <w:rsid w:val="00E43602"/>
    <w:rsid w:val="00E6458D"/>
    <w:rsid w:val="00E67496"/>
    <w:rsid w:val="00EB6E19"/>
    <w:rsid w:val="00F024AC"/>
    <w:rsid w:val="00F05A1F"/>
    <w:rsid w:val="00F17A02"/>
    <w:rsid w:val="00F2096D"/>
    <w:rsid w:val="00F75F21"/>
    <w:rsid w:val="00F79580"/>
    <w:rsid w:val="00FE4659"/>
    <w:rsid w:val="00FE5462"/>
    <w:rsid w:val="0105851A"/>
    <w:rsid w:val="01C3B5AC"/>
    <w:rsid w:val="025973ED"/>
    <w:rsid w:val="0312E21B"/>
    <w:rsid w:val="03845ADD"/>
    <w:rsid w:val="0519318A"/>
    <w:rsid w:val="058202FA"/>
    <w:rsid w:val="07E59C48"/>
    <w:rsid w:val="0987A0B0"/>
    <w:rsid w:val="0A01821C"/>
    <w:rsid w:val="0B054FA7"/>
    <w:rsid w:val="0BA679B2"/>
    <w:rsid w:val="0BD7C41B"/>
    <w:rsid w:val="0C1FDC13"/>
    <w:rsid w:val="0C70327A"/>
    <w:rsid w:val="0D45B3FF"/>
    <w:rsid w:val="0F4CA01C"/>
    <w:rsid w:val="1067D697"/>
    <w:rsid w:val="11F0F1F5"/>
    <w:rsid w:val="14784460"/>
    <w:rsid w:val="15C036DD"/>
    <w:rsid w:val="15EACA56"/>
    <w:rsid w:val="1705433E"/>
    <w:rsid w:val="175CC75C"/>
    <w:rsid w:val="180C55DF"/>
    <w:rsid w:val="187E38E7"/>
    <w:rsid w:val="18E55644"/>
    <w:rsid w:val="194719C4"/>
    <w:rsid w:val="1982BFF8"/>
    <w:rsid w:val="19E42E7E"/>
    <w:rsid w:val="1A2AF586"/>
    <w:rsid w:val="1B362139"/>
    <w:rsid w:val="1B7B8914"/>
    <w:rsid w:val="1C4A7FCC"/>
    <w:rsid w:val="1C4D7731"/>
    <w:rsid w:val="1CCD1F43"/>
    <w:rsid w:val="1E4D7C59"/>
    <w:rsid w:val="1E51D19C"/>
    <w:rsid w:val="1FD20871"/>
    <w:rsid w:val="21AF6D06"/>
    <w:rsid w:val="21CC82E4"/>
    <w:rsid w:val="222A39F6"/>
    <w:rsid w:val="229E9F81"/>
    <w:rsid w:val="2343D390"/>
    <w:rsid w:val="24BBA194"/>
    <w:rsid w:val="259AD0D7"/>
    <w:rsid w:val="263E4B05"/>
    <w:rsid w:val="268F4092"/>
    <w:rsid w:val="2718D627"/>
    <w:rsid w:val="27C043F5"/>
    <w:rsid w:val="280BEE7B"/>
    <w:rsid w:val="28A16432"/>
    <w:rsid w:val="29F2DDC1"/>
    <w:rsid w:val="2A946E4C"/>
    <w:rsid w:val="2ABEEA6C"/>
    <w:rsid w:val="2AECAF3D"/>
    <w:rsid w:val="2AF5F744"/>
    <w:rsid w:val="2B7197F7"/>
    <w:rsid w:val="2BE219AC"/>
    <w:rsid w:val="2CF4E2A9"/>
    <w:rsid w:val="2F3C24B8"/>
    <w:rsid w:val="30D56528"/>
    <w:rsid w:val="329A2441"/>
    <w:rsid w:val="3301B996"/>
    <w:rsid w:val="3304C993"/>
    <w:rsid w:val="34F6B45E"/>
    <w:rsid w:val="35F9D9A3"/>
    <w:rsid w:val="3617A903"/>
    <w:rsid w:val="37412C31"/>
    <w:rsid w:val="37809F7E"/>
    <w:rsid w:val="3836E92E"/>
    <w:rsid w:val="38653907"/>
    <w:rsid w:val="3921547C"/>
    <w:rsid w:val="3979D95C"/>
    <w:rsid w:val="3B220F91"/>
    <w:rsid w:val="3CBDDCC9"/>
    <w:rsid w:val="3D36E0A8"/>
    <w:rsid w:val="3DBD3E9F"/>
    <w:rsid w:val="3E4F4C6B"/>
    <w:rsid w:val="3E930B8B"/>
    <w:rsid w:val="3EEB1E95"/>
    <w:rsid w:val="3F3AA56B"/>
    <w:rsid w:val="3FB60550"/>
    <w:rsid w:val="40CB6AC1"/>
    <w:rsid w:val="4137093A"/>
    <w:rsid w:val="41D9543A"/>
    <w:rsid w:val="41DA5D5D"/>
    <w:rsid w:val="41DD016B"/>
    <w:rsid w:val="41ED27E7"/>
    <w:rsid w:val="42501851"/>
    <w:rsid w:val="4259AD98"/>
    <w:rsid w:val="426AC9A1"/>
    <w:rsid w:val="43209254"/>
    <w:rsid w:val="43469962"/>
    <w:rsid w:val="43F56DAD"/>
    <w:rsid w:val="442ADD1C"/>
    <w:rsid w:val="461708F7"/>
    <w:rsid w:val="4646C3C5"/>
    <w:rsid w:val="47360157"/>
    <w:rsid w:val="47A9531C"/>
    <w:rsid w:val="496225D9"/>
    <w:rsid w:val="496D47F7"/>
    <w:rsid w:val="498C797F"/>
    <w:rsid w:val="49BF25AF"/>
    <w:rsid w:val="49D2EE4A"/>
    <w:rsid w:val="49EBF452"/>
    <w:rsid w:val="4A250713"/>
    <w:rsid w:val="4B93F145"/>
    <w:rsid w:val="4BC5FCD5"/>
    <w:rsid w:val="4C4E1795"/>
    <w:rsid w:val="4DE9C227"/>
    <w:rsid w:val="4DEFB5B0"/>
    <w:rsid w:val="4E9F93E9"/>
    <w:rsid w:val="4F3932E8"/>
    <w:rsid w:val="4F5ABA2E"/>
    <w:rsid w:val="4F5F3BD6"/>
    <w:rsid w:val="50F000EC"/>
    <w:rsid w:val="516E9598"/>
    <w:rsid w:val="51DD776E"/>
    <w:rsid w:val="51DF5585"/>
    <w:rsid w:val="5288DEBD"/>
    <w:rsid w:val="53222AC8"/>
    <w:rsid w:val="532C72ED"/>
    <w:rsid w:val="53625527"/>
    <w:rsid w:val="55250363"/>
    <w:rsid w:val="57C13F42"/>
    <w:rsid w:val="57CB0D2E"/>
    <w:rsid w:val="5A3B483E"/>
    <w:rsid w:val="5A5CE419"/>
    <w:rsid w:val="5BE9CC58"/>
    <w:rsid w:val="5E7923D1"/>
    <w:rsid w:val="5F0149B1"/>
    <w:rsid w:val="5F6233D6"/>
    <w:rsid w:val="6079E6D4"/>
    <w:rsid w:val="6170E1F5"/>
    <w:rsid w:val="62078335"/>
    <w:rsid w:val="62EDC4CC"/>
    <w:rsid w:val="633DA012"/>
    <w:rsid w:val="63CEC6EE"/>
    <w:rsid w:val="64EE0D32"/>
    <w:rsid w:val="671B611D"/>
    <w:rsid w:val="6B4DBF43"/>
    <w:rsid w:val="6C0D704C"/>
    <w:rsid w:val="6CA80281"/>
    <w:rsid w:val="6D8FF8C5"/>
    <w:rsid w:val="6DB3BA1C"/>
    <w:rsid w:val="6E7B5198"/>
    <w:rsid w:val="6EB0A4F9"/>
    <w:rsid w:val="6F72EFA3"/>
    <w:rsid w:val="70E122C0"/>
    <w:rsid w:val="727DB8F9"/>
    <w:rsid w:val="7663D3CD"/>
    <w:rsid w:val="77BCD94B"/>
    <w:rsid w:val="780BB06A"/>
    <w:rsid w:val="780C3C5C"/>
    <w:rsid w:val="792B43DF"/>
    <w:rsid w:val="79C923C7"/>
    <w:rsid w:val="7A0CBE42"/>
    <w:rsid w:val="7A50622B"/>
    <w:rsid w:val="7AA21C20"/>
    <w:rsid w:val="7B835D5A"/>
    <w:rsid w:val="7BDF636E"/>
    <w:rsid w:val="7C61A8AC"/>
    <w:rsid w:val="7D27F4A4"/>
    <w:rsid w:val="7F33D18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3206"/>
  <w15:chartTrackingRefBased/>
  <w15:docId w15:val="{2ABB3F65-E22C-453F-A8D8-C0B4A38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47AE"/>
    <w:pPr>
      <w:keepNext/>
      <w:keepLines/>
      <w:spacing w:before="360" w:after="80"/>
      <w:outlineLvl w:val="0"/>
    </w:pPr>
    <w:rPr>
      <w:rFonts w:ascii="Bahnschrift SemiBold Condensed" w:eastAsiaTheme="majorEastAsia" w:hAnsi="Bahnschrift SemiBold Condensed" w:cstheme="majorBidi"/>
      <w:caps/>
      <w:sz w:val="40"/>
      <w:szCs w:val="40"/>
    </w:rPr>
  </w:style>
  <w:style w:type="paragraph" w:styleId="Kop2">
    <w:name w:val="heading 2"/>
    <w:basedOn w:val="Standaard"/>
    <w:next w:val="Standaard"/>
    <w:link w:val="Kop2Char"/>
    <w:uiPriority w:val="9"/>
    <w:unhideWhenUsed/>
    <w:qFormat/>
    <w:rsid w:val="004947AE"/>
    <w:pPr>
      <w:keepNext/>
      <w:keepLines/>
      <w:spacing w:before="160" w:after="80"/>
      <w:outlineLvl w:val="1"/>
    </w:pPr>
    <w:rPr>
      <w:rFonts w:ascii="Bahnschrift SemiBold Condensed" w:eastAsiaTheme="majorEastAsia" w:hAnsi="Bahnschrift SemiBold Condensed" w:cstheme="majorBidi"/>
      <w:caps/>
      <w:sz w:val="32"/>
      <w:szCs w:val="32"/>
    </w:rPr>
  </w:style>
  <w:style w:type="paragraph" w:styleId="Kop3">
    <w:name w:val="heading 3"/>
    <w:basedOn w:val="Standaard"/>
    <w:next w:val="Standaard"/>
    <w:link w:val="Kop3Char"/>
    <w:uiPriority w:val="9"/>
    <w:unhideWhenUsed/>
    <w:qFormat/>
    <w:rsid w:val="00096920"/>
    <w:pPr>
      <w:keepNext/>
      <w:keepLines/>
      <w:spacing w:before="160" w:after="0"/>
      <w:outlineLvl w:val="2"/>
    </w:pPr>
    <w:rPr>
      <w:rFonts w:asciiTheme="majorHAnsi" w:eastAsiaTheme="majorEastAsia" w:hAnsiTheme="majorHAnsi" w:cstheme="majorBidi"/>
      <w:b/>
      <w:color w:val="000000" w:themeColor="text1"/>
      <w:sz w:val="24"/>
      <w:szCs w:val="28"/>
    </w:rPr>
  </w:style>
  <w:style w:type="paragraph" w:styleId="Kop4">
    <w:name w:val="heading 4"/>
    <w:basedOn w:val="Standaard"/>
    <w:next w:val="Standaard"/>
    <w:link w:val="Kop4Char"/>
    <w:uiPriority w:val="9"/>
    <w:semiHidden/>
    <w:unhideWhenUsed/>
    <w:rsid w:val="00FE4659"/>
    <w:pPr>
      <w:keepNext/>
      <w:keepLines/>
      <w:spacing w:before="80" w:after="40"/>
      <w:outlineLvl w:val="3"/>
    </w:pPr>
    <w:rPr>
      <w:rFonts w:eastAsiaTheme="majorEastAsia" w:cstheme="majorBidi"/>
      <w:i/>
      <w:iCs/>
      <w:color w:val="007464" w:themeColor="accent1" w:themeShade="BF"/>
    </w:rPr>
  </w:style>
  <w:style w:type="paragraph" w:styleId="Kop5">
    <w:name w:val="heading 5"/>
    <w:basedOn w:val="Standaard"/>
    <w:next w:val="Standaard"/>
    <w:link w:val="Kop5Char"/>
    <w:uiPriority w:val="9"/>
    <w:semiHidden/>
    <w:unhideWhenUsed/>
    <w:qFormat/>
    <w:rsid w:val="00FE4659"/>
    <w:pPr>
      <w:keepNext/>
      <w:keepLines/>
      <w:spacing w:before="80" w:after="40"/>
      <w:outlineLvl w:val="4"/>
    </w:pPr>
    <w:rPr>
      <w:rFonts w:eastAsiaTheme="majorEastAsia" w:cstheme="majorBidi"/>
      <w:color w:val="007464" w:themeColor="accent1" w:themeShade="BF"/>
    </w:rPr>
  </w:style>
  <w:style w:type="paragraph" w:styleId="Kop6">
    <w:name w:val="heading 6"/>
    <w:basedOn w:val="Standaard"/>
    <w:next w:val="Standaard"/>
    <w:link w:val="Kop6Char"/>
    <w:uiPriority w:val="9"/>
    <w:semiHidden/>
    <w:unhideWhenUsed/>
    <w:qFormat/>
    <w:rsid w:val="00FE46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6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6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6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47AE"/>
    <w:rPr>
      <w:rFonts w:ascii="Bahnschrift SemiBold Condensed" w:eastAsiaTheme="majorEastAsia" w:hAnsi="Bahnschrift SemiBold Condensed" w:cstheme="majorBidi"/>
      <w:caps/>
      <w:sz w:val="40"/>
      <w:szCs w:val="40"/>
    </w:rPr>
  </w:style>
  <w:style w:type="character" w:customStyle="1" w:styleId="Kop2Char">
    <w:name w:val="Kop 2 Char"/>
    <w:basedOn w:val="Standaardalinea-lettertype"/>
    <w:link w:val="Kop2"/>
    <w:uiPriority w:val="9"/>
    <w:rsid w:val="004947AE"/>
    <w:rPr>
      <w:rFonts w:ascii="Bahnschrift SemiBold Condensed" w:eastAsiaTheme="majorEastAsia" w:hAnsi="Bahnschrift SemiBold Condensed" w:cstheme="majorBidi"/>
      <w:caps/>
      <w:sz w:val="32"/>
      <w:szCs w:val="32"/>
    </w:rPr>
  </w:style>
  <w:style w:type="character" w:customStyle="1" w:styleId="Kop3Char">
    <w:name w:val="Kop 3 Char"/>
    <w:basedOn w:val="Standaardalinea-lettertype"/>
    <w:link w:val="Kop3"/>
    <w:uiPriority w:val="9"/>
    <w:rsid w:val="00096920"/>
    <w:rPr>
      <w:rFonts w:asciiTheme="majorHAnsi" w:eastAsiaTheme="majorEastAsia" w:hAnsiTheme="majorHAnsi" w:cstheme="majorBidi"/>
      <w:b/>
      <w:color w:val="000000" w:themeColor="text1"/>
      <w:sz w:val="24"/>
      <w:szCs w:val="28"/>
    </w:rPr>
  </w:style>
  <w:style w:type="character" w:customStyle="1" w:styleId="Kop4Char">
    <w:name w:val="Kop 4 Char"/>
    <w:basedOn w:val="Standaardalinea-lettertype"/>
    <w:link w:val="Kop4"/>
    <w:uiPriority w:val="9"/>
    <w:semiHidden/>
    <w:rsid w:val="00FE4659"/>
    <w:rPr>
      <w:rFonts w:eastAsiaTheme="majorEastAsia" w:cstheme="majorBidi"/>
      <w:i/>
      <w:iCs/>
      <w:color w:val="007464" w:themeColor="accent1" w:themeShade="BF"/>
    </w:rPr>
  </w:style>
  <w:style w:type="character" w:customStyle="1" w:styleId="Kop5Char">
    <w:name w:val="Kop 5 Char"/>
    <w:basedOn w:val="Standaardalinea-lettertype"/>
    <w:link w:val="Kop5"/>
    <w:uiPriority w:val="9"/>
    <w:semiHidden/>
    <w:rsid w:val="00FE4659"/>
    <w:rPr>
      <w:rFonts w:eastAsiaTheme="majorEastAsia" w:cstheme="majorBidi"/>
      <w:color w:val="007464" w:themeColor="accent1" w:themeShade="BF"/>
    </w:rPr>
  </w:style>
  <w:style w:type="character" w:customStyle="1" w:styleId="Kop6Char">
    <w:name w:val="Kop 6 Char"/>
    <w:basedOn w:val="Standaardalinea-lettertype"/>
    <w:link w:val="Kop6"/>
    <w:uiPriority w:val="9"/>
    <w:semiHidden/>
    <w:rsid w:val="00FE46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6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6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659"/>
    <w:rPr>
      <w:rFonts w:eastAsiaTheme="majorEastAsia" w:cstheme="majorBidi"/>
      <w:color w:val="272727" w:themeColor="text1" w:themeTint="D8"/>
    </w:rPr>
  </w:style>
  <w:style w:type="paragraph" w:styleId="Titel">
    <w:name w:val="Title"/>
    <w:basedOn w:val="Standaard"/>
    <w:next w:val="Standaard"/>
    <w:link w:val="TitelChar"/>
    <w:uiPriority w:val="10"/>
    <w:qFormat/>
    <w:rsid w:val="000C3B8D"/>
    <w:pPr>
      <w:spacing w:after="80" w:line="240" w:lineRule="auto"/>
      <w:contextualSpacing/>
    </w:pPr>
    <w:rPr>
      <w:rFonts w:ascii="Bahnschrift SemiBold Condensed" w:eastAsiaTheme="majorEastAsia" w:hAnsi="Bahnschrift SemiBold Condensed" w:cstheme="majorBidi"/>
      <w:caps/>
      <w:spacing w:val="-10"/>
      <w:kern w:val="28"/>
      <w:sz w:val="56"/>
      <w:szCs w:val="56"/>
    </w:rPr>
  </w:style>
  <w:style w:type="character" w:customStyle="1" w:styleId="TitelChar">
    <w:name w:val="Titel Char"/>
    <w:basedOn w:val="Standaardalinea-lettertype"/>
    <w:link w:val="Titel"/>
    <w:uiPriority w:val="10"/>
    <w:rsid w:val="000C3B8D"/>
    <w:rPr>
      <w:rFonts w:ascii="Bahnschrift SemiBold Condensed" w:eastAsiaTheme="majorEastAsia" w:hAnsi="Bahnschrift SemiBold Condensed" w:cstheme="majorBidi"/>
      <w:caps/>
      <w:spacing w:val="-10"/>
      <w:kern w:val="28"/>
      <w:sz w:val="56"/>
      <w:szCs w:val="56"/>
    </w:rPr>
  </w:style>
  <w:style w:type="paragraph" w:styleId="Ondertitel">
    <w:name w:val="Subtitle"/>
    <w:basedOn w:val="Standaard"/>
    <w:next w:val="Standaard"/>
    <w:link w:val="OndertitelChar"/>
    <w:uiPriority w:val="11"/>
    <w:qFormat/>
    <w:rsid w:val="009E6781"/>
    <w:pPr>
      <w:numPr>
        <w:ilvl w:val="1"/>
      </w:numPr>
      <w:spacing w:after="240"/>
    </w:pPr>
    <w:rPr>
      <w:rFonts w:asciiTheme="majorHAnsi" w:eastAsiaTheme="majorEastAsia" w:hAnsiTheme="majorHAnsi" w:cstheme="majorBidi"/>
      <w:spacing w:val="15"/>
      <w:sz w:val="28"/>
      <w:szCs w:val="28"/>
    </w:rPr>
  </w:style>
  <w:style w:type="character" w:customStyle="1" w:styleId="OndertitelChar">
    <w:name w:val="Ondertitel Char"/>
    <w:basedOn w:val="Standaardalinea-lettertype"/>
    <w:link w:val="Ondertitel"/>
    <w:uiPriority w:val="11"/>
    <w:rsid w:val="009E6781"/>
    <w:rPr>
      <w:rFonts w:asciiTheme="majorHAnsi" w:eastAsiaTheme="majorEastAsia" w:hAnsiTheme="majorHAnsi" w:cstheme="majorBidi"/>
      <w:spacing w:val="15"/>
      <w:sz w:val="28"/>
      <w:szCs w:val="28"/>
    </w:rPr>
  </w:style>
  <w:style w:type="paragraph" w:styleId="Citaat">
    <w:name w:val="Quote"/>
    <w:basedOn w:val="Standaard"/>
    <w:next w:val="Standaard"/>
    <w:link w:val="CitaatChar"/>
    <w:uiPriority w:val="29"/>
    <w:qFormat/>
    <w:rsid w:val="00FE46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659"/>
    <w:rPr>
      <w:i/>
      <w:iCs/>
      <w:color w:val="404040" w:themeColor="text1" w:themeTint="BF"/>
    </w:rPr>
  </w:style>
  <w:style w:type="paragraph" w:styleId="Lijstalinea">
    <w:name w:val="List Paragraph"/>
    <w:basedOn w:val="Standaard"/>
    <w:uiPriority w:val="34"/>
    <w:qFormat/>
    <w:rsid w:val="00FE4659"/>
    <w:pPr>
      <w:ind w:left="720"/>
      <w:contextualSpacing/>
    </w:pPr>
  </w:style>
  <w:style w:type="character" w:styleId="Intensievebenadrukking">
    <w:name w:val="Intense Emphasis"/>
    <w:basedOn w:val="Standaardalinea-lettertype"/>
    <w:uiPriority w:val="21"/>
    <w:qFormat/>
    <w:rsid w:val="00FE4659"/>
    <w:rPr>
      <w:i/>
      <w:iCs/>
      <w:color w:val="007464" w:themeColor="accent1" w:themeShade="BF"/>
    </w:rPr>
  </w:style>
  <w:style w:type="paragraph" w:styleId="Duidelijkcitaat">
    <w:name w:val="Intense Quote"/>
    <w:basedOn w:val="Standaard"/>
    <w:next w:val="Standaard"/>
    <w:link w:val="DuidelijkcitaatChar"/>
    <w:uiPriority w:val="30"/>
    <w:qFormat/>
    <w:rsid w:val="00FE4659"/>
    <w:pPr>
      <w:pBdr>
        <w:top w:val="single" w:sz="4" w:space="10" w:color="007464" w:themeColor="accent1" w:themeShade="BF"/>
        <w:bottom w:val="single" w:sz="4" w:space="10" w:color="007464" w:themeColor="accent1" w:themeShade="BF"/>
      </w:pBdr>
      <w:spacing w:before="360" w:after="360"/>
      <w:ind w:left="864" w:right="864"/>
      <w:jc w:val="center"/>
    </w:pPr>
    <w:rPr>
      <w:i/>
      <w:iCs/>
      <w:color w:val="007464" w:themeColor="accent1" w:themeShade="BF"/>
    </w:rPr>
  </w:style>
  <w:style w:type="character" w:customStyle="1" w:styleId="DuidelijkcitaatChar">
    <w:name w:val="Duidelijk citaat Char"/>
    <w:basedOn w:val="Standaardalinea-lettertype"/>
    <w:link w:val="Duidelijkcitaat"/>
    <w:uiPriority w:val="30"/>
    <w:rsid w:val="00FE4659"/>
    <w:rPr>
      <w:i/>
      <w:iCs/>
      <w:color w:val="007464" w:themeColor="accent1" w:themeShade="BF"/>
    </w:rPr>
  </w:style>
  <w:style w:type="character" w:styleId="Intensieveverwijzing">
    <w:name w:val="Intense Reference"/>
    <w:basedOn w:val="Standaardalinea-lettertype"/>
    <w:uiPriority w:val="32"/>
    <w:qFormat/>
    <w:rsid w:val="00FE4659"/>
    <w:rPr>
      <w:b/>
      <w:bCs/>
      <w:smallCaps/>
      <w:color w:val="007464" w:themeColor="accent1" w:themeShade="BF"/>
      <w:spacing w:val="5"/>
    </w:rPr>
  </w:style>
  <w:style w:type="paragraph" w:styleId="Koptekst">
    <w:name w:val="header"/>
    <w:basedOn w:val="Standaard"/>
    <w:link w:val="KoptekstChar"/>
    <w:uiPriority w:val="99"/>
    <w:unhideWhenUsed/>
    <w:rsid w:val="003F7C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CAE"/>
  </w:style>
  <w:style w:type="paragraph" w:styleId="Voettekst">
    <w:name w:val="footer"/>
    <w:basedOn w:val="Standaard"/>
    <w:link w:val="VoettekstChar"/>
    <w:uiPriority w:val="99"/>
    <w:unhideWhenUsed/>
    <w:rsid w:val="003F7C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CAE"/>
  </w:style>
  <w:style w:type="table" w:styleId="Tabelraster">
    <w:name w:val="Table Grid"/>
    <w:basedOn w:val="Standaardtabel"/>
    <w:uiPriority w:val="39"/>
    <w:rsid w:val="001C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tabel">
    <w:name w:val="NAV tabel"/>
    <w:basedOn w:val="Standaardtabel"/>
    <w:uiPriority w:val="99"/>
    <w:rsid w:val="00174CC6"/>
    <w:pPr>
      <w:spacing w:after="0" w:line="240" w:lineRule="auto"/>
    </w:pPr>
    <w:rPr>
      <w:color w:val="000000" w:themeColor="text1"/>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cPr>
      <w:shd w:val="clear" w:color="auto" w:fill="E1E6F5"/>
    </w:tcPr>
  </w:style>
  <w:style w:type="character" w:styleId="Hyperlink">
    <w:name w:val="Hyperlink"/>
    <w:basedOn w:val="Standaardalinea-lettertype"/>
    <w:uiPriority w:val="99"/>
    <w:unhideWhenUsed/>
    <w:rsid w:val="00247B2C"/>
    <w:rPr>
      <w:color w:val="000000" w:themeColor="hyperlink"/>
      <w:u w:val="single"/>
    </w:rPr>
  </w:style>
  <w:style w:type="character" w:styleId="Onopgelostemelding">
    <w:name w:val="Unresolved Mention"/>
    <w:basedOn w:val="Standaardalinea-lettertype"/>
    <w:uiPriority w:val="99"/>
    <w:semiHidden/>
    <w:unhideWhenUsed/>
    <w:rsid w:val="00247B2C"/>
    <w:rPr>
      <w:color w:val="605E5C"/>
      <w:shd w:val="clear" w:color="auto" w:fill="E1DFDD"/>
    </w:rPr>
  </w:style>
  <w:style w:type="character" w:styleId="Verwijzingopmerking">
    <w:name w:val="annotation reference"/>
    <w:basedOn w:val="Standaardalinea-lettertype"/>
    <w:uiPriority w:val="99"/>
    <w:semiHidden/>
    <w:unhideWhenUsed/>
    <w:rsid w:val="00E6458D"/>
    <w:rPr>
      <w:sz w:val="16"/>
      <w:szCs w:val="16"/>
    </w:rPr>
  </w:style>
  <w:style w:type="paragraph" w:styleId="Tekstopmerking">
    <w:name w:val="annotation text"/>
    <w:basedOn w:val="Standaard"/>
    <w:link w:val="TekstopmerkingChar"/>
    <w:uiPriority w:val="99"/>
    <w:unhideWhenUsed/>
    <w:rsid w:val="00E6458D"/>
    <w:pPr>
      <w:spacing w:line="240" w:lineRule="auto"/>
    </w:pPr>
    <w:rPr>
      <w:sz w:val="20"/>
      <w:szCs w:val="20"/>
    </w:rPr>
  </w:style>
  <w:style w:type="character" w:customStyle="1" w:styleId="TekstopmerkingChar">
    <w:name w:val="Tekst opmerking Char"/>
    <w:basedOn w:val="Standaardalinea-lettertype"/>
    <w:link w:val="Tekstopmerking"/>
    <w:uiPriority w:val="99"/>
    <w:rsid w:val="00E6458D"/>
    <w:rPr>
      <w:sz w:val="20"/>
      <w:szCs w:val="20"/>
    </w:rPr>
  </w:style>
  <w:style w:type="paragraph" w:styleId="Onderwerpvanopmerking">
    <w:name w:val="annotation subject"/>
    <w:basedOn w:val="Tekstopmerking"/>
    <w:next w:val="Tekstopmerking"/>
    <w:link w:val="OnderwerpvanopmerkingChar"/>
    <w:uiPriority w:val="99"/>
    <w:semiHidden/>
    <w:unhideWhenUsed/>
    <w:rsid w:val="00E6458D"/>
    <w:rPr>
      <w:b/>
      <w:bCs/>
    </w:rPr>
  </w:style>
  <w:style w:type="character" w:customStyle="1" w:styleId="OnderwerpvanopmerkingChar">
    <w:name w:val="Onderwerp van opmerking Char"/>
    <w:basedOn w:val="TekstopmerkingChar"/>
    <w:link w:val="Onderwerpvanopmerking"/>
    <w:uiPriority w:val="99"/>
    <w:semiHidden/>
    <w:rsid w:val="00E64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jocrepainawards@nav.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0E2841"/>
      </a:dk2>
      <a:lt2>
        <a:srgbClr val="E8E8E8"/>
      </a:lt2>
      <a:accent1>
        <a:srgbClr val="009B87"/>
      </a:accent1>
      <a:accent2>
        <a:srgbClr val="009B87"/>
      </a:accent2>
      <a:accent3>
        <a:srgbClr val="009B87"/>
      </a:accent3>
      <a:accent4>
        <a:srgbClr val="009B87"/>
      </a:accent4>
      <a:accent5>
        <a:srgbClr val="009B87"/>
      </a:accent5>
      <a:accent6>
        <a:srgbClr val="009B87"/>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864E06D64454B96659C4861305A30" ma:contentTypeVersion="18" ma:contentTypeDescription="Create a new document." ma:contentTypeScope="" ma:versionID="d7f54e5461cc0d4d0fea58594a77a4f0">
  <xsd:schema xmlns:xsd="http://www.w3.org/2001/XMLSchema" xmlns:xs="http://www.w3.org/2001/XMLSchema" xmlns:p="http://schemas.microsoft.com/office/2006/metadata/properties" xmlns:ns2="b2d69ed7-2385-458e-9ae4-dded9d3d7952" xmlns:ns3="a6cc0fc9-3e78-42b7-9a44-040153af010b" targetNamespace="http://schemas.microsoft.com/office/2006/metadata/properties" ma:root="true" ma:fieldsID="fe60f43425c5dc9a917eabcf04a18abb" ns2:_="" ns3:_="">
    <xsd:import namespace="b2d69ed7-2385-458e-9ae4-dded9d3d7952"/>
    <xsd:import namespace="a6cc0fc9-3e78-42b7-9a44-040153af01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69ed7-2385-458e-9ae4-dded9d3d7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9775f6-b7dd-492f-863c-3e234a555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c0fc9-3e78-42b7-9a44-040153af01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475df-06ca-412c-96ad-d11b3d070fed}" ma:internalName="TaxCatchAll" ma:showField="CatchAllData" ma:web="a6cc0fc9-3e78-42b7-9a44-040153af0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c0fc9-3e78-42b7-9a44-040153af010b" xsi:nil="true"/>
    <lcf76f155ced4ddcb4097134ff3c332f xmlns="b2d69ed7-2385-458e-9ae4-dded9d3d79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6C0E4-CEE7-4503-AD59-C150AD87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69ed7-2385-458e-9ae4-dded9d3d7952"/>
    <ds:schemaRef ds:uri="a6cc0fc9-3e78-42b7-9a44-040153af0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9EF87-9E2B-4539-9A2C-2F53B4A0CE59}">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a6cc0fc9-3e78-42b7-9a44-040153af010b"/>
    <ds:schemaRef ds:uri="http://schemas.microsoft.com/office/infopath/2007/PartnerControls"/>
    <ds:schemaRef ds:uri="b2d69ed7-2385-458e-9ae4-dded9d3d7952"/>
    <ds:schemaRef ds:uri="http://schemas.microsoft.com/office/2006/metadata/properties"/>
  </ds:schemaRefs>
</ds:datastoreItem>
</file>

<file path=customXml/itemProps3.xml><?xml version="1.0" encoding="utf-8"?>
<ds:datastoreItem xmlns:ds="http://schemas.openxmlformats.org/officeDocument/2006/customXml" ds:itemID="{44EB2F2C-F5B6-4D74-99B1-2F05E680D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5935</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Stragier</dc:creator>
  <cp:keywords/>
  <dc:description/>
  <cp:lastModifiedBy>Benjamin Stragier</cp:lastModifiedBy>
  <cp:revision>74</cp:revision>
  <dcterms:created xsi:type="dcterms:W3CDTF">2024-06-26T12:15:00Z</dcterms:created>
  <dcterms:modified xsi:type="dcterms:W3CDTF">2024-09-18T15:23:00Z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0x010100E4C864E06D64454B96659C4861305A30</vt:lpwstr>
  </property>
  <property fmtid="{D5CDD505-2E9C-101B-9397-08002B2CF9AE}" pid="3" name="MediaServiceImageTags">
    <vt:lpwstr/>
  </property>
</Properties>
</file>